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E17" w:rsidRPr="009613F0" w:rsidRDefault="00E43042" w:rsidP="00421BFC">
      <w:pPr>
        <w:pStyle w:val="EndnoteText"/>
        <w:tabs>
          <w:tab w:val="center" w:pos="4680"/>
        </w:tabs>
        <w:suppressAutoHyphens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napToGrid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4.95pt;margin-top:-15.75pt;width:69.6pt;height:66pt;z-index:251657728;mso-wrap-style:none" stroked="f">
            <v:textbox style="mso-next-textbox:#_x0000_s1027;mso-fit-shape-to-text:t">
              <w:txbxContent>
                <w:p w:rsidR="00B61E17" w:rsidRDefault="00E43042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55.5pt;height:58.5pt">
                        <v:imagedata r:id="rId8" o:title="OSU vert WM bw tiffprev"/>
                      </v:shape>
                    </w:pict>
                  </w:r>
                </w:p>
              </w:txbxContent>
            </v:textbox>
          </v:shape>
        </w:pict>
      </w:r>
    </w:p>
    <w:p w:rsidR="0097080F" w:rsidRPr="009613F0" w:rsidRDefault="0006297A" w:rsidP="00421BFC">
      <w:pPr>
        <w:pStyle w:val="Heading2"/>
        <w:rPr>
          <w:szCs w:val="24"/>
        </w:rPr>
      </w:pPr>
      <w:r w:rsidRPr="009613F0">
        <w:rPr>
          <w:szCs w:val="24"/>
        </w:rPr>
        <w:t xml:space="preserve">Minutes </w:t>
      </w:r>
    </w:p>
    <w:p w:rsidR="00AA368F" w:rsidRPr="009613F0" w:rsidRDefault="00BE19FC" w:rsidP="00421BFC">
      <w:pPr>
        <w:pStyle w:val="Heading2"/>
        <w:rPr>
          <w:szCs w:val="24"/>
        </w:rPr>
      </w:pPr>
      <w:r w:rsidRPr="009613F0">
        <w:rPr>
          <w:szCs w:val="24"/>
        </w:rPr>
        <w:t xml:space="preserve">Chemical Safety Committee </w:t>
      </w:r>
      <w:r w:rsidR="00717E7B" w:rsidRPr="009613F0">
        <w:rPr>
          <w:szCs w:val="24"/>
        </w:rPr>
        <w:t>Meeting</w:t>
      </w:r>
    </w:p>
    <w:p w:rsidR="00717E7B" w:rsidRPr="009613F0" w:rsidRDefault="00502C25" w:rsidP="00421BFC">
      <w:pPr>
        <w:pStyle w:val="Heading2"/>
        <w:tabs>
          <w:tab w:val="left" w:pos="720"/>
          <w:tab w:val="left" w:pos="1440"/>
          <w:tab w:val="left" w:pos="2160"/>
        </w:tabs>
        <w:rPr>
          <w:szCs w:val="24"/>
        </w:rPr>
      </w:pPr>
      <w:r>
        <w:rPr>
          <w:szCs w:val="24"/>
        </w:rPr>
        <w:t>June 1</w:t>
      </w:r>
      <w:r w:rsidR="00300497">
        <w:rPr>
          <w:szCs w:val="24"/>
        </w:rPr>
        <w:t>0, 2014</w:t>
      </w:r>
      <w:r w:rsidR="00B92F14">
        <w:rPr>
          <w:szCs w:val="24"/>
        </w:rPr>
        <w:t xml:space="preserve">, </w:t>
      </w:r>
      <w:r>
        <w:rPr>
          <w:szCs w:val="24"/>
        </w:rPr>
        <w:t>10:00 am</w:t>
      </w:r>
      <w:r w:rsidR="009E656E">
        <w:rPr>
          <w:szCs w:val="24"/>
        </w:rPr>
        <w:t xml:space="preserve"> </w:t>
      </w:r>
      <w:r w:rsidR="00300497">
        <w:rPr>
          <w:szCs w:val="24"/>
        </w:rPr>
        <w:t>–</w:t>
      </w:r>
      <w:r w:rsidR="009E656E">
        <w:rPr>
          <w:szCs w:val="24"/>
        </w:rPr>
        <w:t xml:space="preserve"> </w:t>
      </w:r>
      <w:r w:rsidR="00300497">
        <w:rPr>
          <w:szCs w:val="24"/>
        </w:rPr>
        <w:t>LPSC room 259</w:t>
      </w:r>
    </w:p>
    <w:p w:rsidR="002E3A8F" w:rsidRPr="009613F0" w:rsidRDefault="002E3A8F" w:rsidP="002E3A8F">
      <w:pPr>
        <w:rPr>
          <w:szCs w:val="24"/>
        </w:rPr>
      </w:pPr>
    </w:p>
    <w:p w:rsidR="00AA47E6" w:rsidRPr="009613F0" w:rsidRDefault="00556A8A" w:rsidP="00556A8A">
      <w:pPr>
        <w:tabs>
          <w:tab w:val="left" w:pos="-1440"/>
          <w:tab w:val="left" w:pos="810"/>
        </w:tabs>
        <w:rPr>
          <w:rFonts w:ascii="Times New Roman" w:hAnsi="Times New Roman"/>
          <w:szCs w:val="24"/>
        </w:rPr>
      </w:pPr>
      <w:r w:rsidRPr="00E50A3A">
        <w:rPr>
          <w:rFonts w:ascii="Times New Roman" w:hAnsi="Times New Roman"/>
          <w:b/>
          <w:szCs w:val="24"/>
        </w:rPr>
        <w:t>Present:</w:t>
      </w:r>
      <w:r w:rsidR="00300497">
        <w:rPr>
          <w:rFonts w:ascii="Times New Roman" w:hAnsi="Times New Roman"/>
          <w:szCs w:val="24"/>
        </w:rPr>
        <w:t xml:space="preserve"> </w:t>
      </w:r>
      <w:r w:rsidRPr="009613F0">
        <w:rPr>
          <w:rFonts w:ascii="Times New Roman" w:hAnsi="Times New Roman"/>
          <w:szCs w:val="24"/>
        </w:rPr>
        <w:t xml:space="preserve"> </w:t>
      </w:r>
      <w:r w:rsidR="00300497">
        <w:rPr>
          <w:rFonts w:ascii="Times New Roman" w:hAnsi="Times New Roman"/>
          <w:szCs w:val="24"/>
        </w:rPr>
        <w:t>Paul Blakemore (Chemistry,</w:t>
      </w:r>
      <w:r w:rsidR="00FA49C3">
        <w:rPr>
          <w:rFonts w:ascii="Times New Roman" w:hAnsi="Times New Roman"/>
          <w:szCs w:val="24"/>
        </w:rPr>
        <w:t xml:space="preserve"> CSC </w:t>
      </w:r>
      <w:r w:rsidR="0080471E" w:rsidRPr="009613F0">
        <w:rPr>
          <w:rFonts w:ascii="Times New Roman" w:hAnsi="Times New Roman"/>
          <w:szCs w:val="24"/>
        </w:rPr>
        <w:t>c</w:t>
      </w:r>
      <w:r w:rsidR="00A02893" w:rsidRPr="009613F0">
        <w:rPr>
          <w:rFonts w:ascii="Times New Roman" w:hAnsi="Times New Roman"/>
          <w:szCs w:val="24"/>
        </w:rPr>
        <w:t>hair)</w:t>
      </w:r>
      <w:r w:rsidR="00BE19FC" w:rsidRPr="009613F0">
        <w:rPr>
          <w:rFonts w:ascii="Times New Roman" w:hAnsi="Times New Roman"/>
          <w:szCs w:val="24"/>
        </w:rPr>
        <w:t>,</w:t>
      </w:r>
      <w:r w:rsidR="00345959" w:rsidRPr="009613F0">
        <w:rPr>
          <w:rFonts w:ascii="Times New Roman" w:hAnsi="Times New Roman"/>
          <w:szCs w:val="24"/>
        </w:rPr>
        <w:t xml:space="preserve"> </w:t>
      </w:r>
      <w:r w:rsidR="00502C25">
        <w:rPr>
          <w:rFonts w:ascii="Times New Roman" w:hAnsi="Times New Roman"/>
          <w:szCs w:val="24"/>
        </w:rPr>
        <w:t xml:space="preserve">Julie Greenwood (Bio/Bio), </w:t>
      </w:r>
      <w:r w:rsidR="00BE19FC" w:rsidRPr="009613F0">
        <w:rPr>
          <w:rFonts w:ascii="Times New Roman" w:hAnsi="Times New Roman"/>
          <w:szCs w:val="24"/>
        </w:rPr>
        <w:t>Lance Jones</w:t>
      </w:r>
      <w:r w:rsidR="0080471E" w:rsidRPr="009613F0">
        <w:rPr>
          <w:rFonts w:ascii="Times New Roman" w:hAnsi="Times New Roman"/>
          <w:szCs w:val="24"/>
        </w:rPr>
        <w:t xml:space="preserve"> (</w:t>
      </w:r>
      <w:r w:rsidR="00300497">
        <w:rPr>
          <w:rFonts w:ascii="Times New Roman" w:hAnsi="Times New Roman"/>
          <w:szCs w:val="24"/>
        </w:rPr>
        <w:t>EH&amp;S</w:t>
      </w:r>
      <w:r w:rsidR="0080471E" w:rsidRPr="009613F0">
        <w:rPr>
          <w:rFonts w:ascii="Times New Roman" w:hAnsi="Times New Roman"/>
          <w:szCs w:val="24"/>
        </w:rPr>
        <w:t>)</w:t>
      </w:r>
      <w:r w:rsidR="00BE19FC" w:rsidRPr="009613F0">
        <w:rPr>
          <w:rFonts w:ascii="Times New Roman" w:hAnsi="Times New Roman"/>
          <w:szCs w:val="24"/>
        </w:rPr>
        <w:t>,</w:t>
      </w:r>
      <w:r w:rsidR="00300497">
        <w:rPr>
          <w:rFonts w:ascii="Times New Roman" w:hAnsi="Times New Roman"/>
          <w:szCs w:val="24"/>
        </w:rPr>
        <w:t xml:space="preserve"> Kerry McPhail (Pharmacy), Dan Kermoyan (EH&amp;S), Jean Hall (Veterinary Medicine), Kay Miller</w:t>
      </w:r>
      <w:r w:rsidR="00FA49C3" w:rsidRPr="009613F0">
        <w:rPr>
          <w:rFonts w:ascii="Times New Roman" w:hAnsi="Times New Roman"/>
          <w:szCs w:val="24"/>
        </w:rPr>
        <w:t xml:space="preserve"> (</w:t>
      </w:r>
      <w:r w:rsidR="00300497">
        <w:rPr>
          <w:rFonts w:ascii="Times New Roman" w:hAnsi="Times New Roman"/>
          <w:szCs w:val="24"/>
        </w:rPr>
        <w:t xml:space="preserve">EH&amp;S, </w:t>
      </w:r>
      <w:r w:rsidR="00FA49C3" w:rsidRPr="009613F0">
        <w:rPr>
          <w:rFonts w:ascii="Times New Roman" w:hAnsi="Times New Roman"/>
          <w:szCs w:val="24"/>
        </w:rPr>
        <w:t>minutes)</w:t>
      </w:r>
    </w:p>
    <w:p w:rsidR="00300497" w:rsidRDefault="00300497" w:rsidP="00421BFC">
      <w:pPr>
        <w:tabs>
          <w:tab w:val="left" w:pos="-1440"/>
        </w:tabs>
        <w:rPr>
          <w:rFonts w:ascii="Times New Roman" w:hAnsi="Times New Roman"/>
          <w:szCs w:val="24"/>
        </w:rPr>
      </w:pPr>
    </w:p>
    <w:p w:rsidR="00D24738" w:rsidRDefault="006123E6" w:rsidP="00421BFC">
      <w:pPr>
        <w:tabs>
          <w:tab w:val="left" w:pos="-1440"/>
        </w:tabs>
        <w:rPr>
          <w:rFonts w:ascii="Times New Roman" w:hAnsi="Times New Roman"/>
          <w:szCs w:val="24"/>
        </w:rPr>
      </w:pPr>
      <w:r w:rsidRPr="00E50A3A">
        <w:rPr>
          <w:rFonts w:ascii="Times New Roman" w:hAnsi="Times New Roman"/>
          <w:b/>
          <w:szCs w:val="24"/>
        </w:rPr>
        <w:t>Absent:</w:t>
      </w:r>
      <w:r w:rsidRPr="009613F0">
        <w:rPr>
          <w:rFonts w:ascii="Times New Roman" w:hAnsi="Times New Roman"/>
          <w:szCs w:val="24"/>
        </w:rPr>
        <w:t xml:space="preserve"> </w:t>
      </w:r>
      <w:r w:rsidR="00502C25">
        <w:rPr>
          <w:rFonts w:ascii="Times New Roman" w:hAnsi="Times New Roman"/>
          <w:szCs w:val="24"/>
        </w:rPr>
        <w:t xml:space="preserve">Daniel Myles (Chemistry), Staci </w:t>
      </w:r>
      <w:proofErr w:type="spellStart"/>
      <w:r w:rsidR="00502C25">
        <w:rPr>
          <w:rFonts w:ascii="Times New Roman" w:hAnsi="Times New Roman"/>
          <w:szCs w:val="24"/>
        </w:rPr>
        <w:t>Simonich</w:t>
      </w:r>
      <w:proofErr w:type="spellEnd"/>
      <w:r w:rsidR="00502C25">
        <w:rPr>
          <w:rFonts w:ascii="Times New Roman" w:hAnsi="Times New Roman"/>
          <w:szCs w:val="24"/>
        </w:rPr>
        <w:t xml:space="preserve"> (EMT), Adam Schultz (Research)</w:t>
      </w:r>
    </w:p>
    <w:p w:rsidR="00FA7E86" w:rsidRDefault="00FA7E86" w:rsidP="00421BFC">
      <w:pPr>
        <w:tabs>
          <w:tab w:val="left" w:pos="-1440"/>
        </w:tabs>
        <w:rPr>
          <w:rFonts w:ascii="Times New Roman" w:hAnsi="Times New Roman"/>
          <w:szCs w:val="24"/>
        </w:rPr>
      </w:pPr>
    </w:p>
    <w:p w:rsidR="00FF1A4B" w:rsidRDefault="00300497" w:rsidP="006E780B">
      <w:pPr>
        <w:tabs>
          <w:tab w:val="left" w:pos="-14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  <w:u w:val="single"/>
        </w:rPr>
        <w:t xml:space="preserve">Review of </w:t>
      </w:r>
      <w:r w:rsidR="00502C25">
        <w:rPr>
          <w:rFonts w:ascii="Times New Roman" w:hAnsi="Times New Roman"/>
          <w:b/>
          <w:szCs w:val="24"/>
          <w:u w:val="single"/>
        </w:rPr>
        <w:t>Safety Instruction – Chemical Inventory Guidelines</w:t>
      </w:r>
    </w:p>
    <w:p w:rsidR="00502C25" w:rsidRDefault="00635F0C" w:rsidP="00E50A3A">
      <w:pPr>
        <w:tabs>
          <w:tab w:val="left" w:pos="-14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What would make this easiest for the users?  Just put everything in, or check to see whether it qualifies?  Inventory should be kept up to date, not just once a year when we remind people.</w:t>
      </w:r>
    </w:p>
    <w:p w:rsidR="00635F0C" w:rsidRDefault="00635F0C" w:rsidP="00E50A3A">
      <w:pPr>
        <w:tabs>
          <w:tab w:val="left" w:pos="-1440"/>
        </w:tabs>
        <w:rPr>
          <w:rFonts w:ascii="Times New Roman" w:hAnsi="Times New Roman"/>
          <w:szCs w:val="24"/>
        </w:rPr>
      </w:pPr>
    </w:p>
    <w:p w:rsidR="00635F0C" w:rsidRDefault="00635F0C" w:rsidP="00E50A3A">
      <w:pPr>
        <w:tabs>
          <w:tab w:val="left" w:pos="-14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Chemistry will begin using a barcode system for chemical inventory.</w:t>
      </w:r>
    </w:p>
    <w:p w:rsidR="00635F0C" w:rsidRDefault="00635F0C" w:rsidP="00E50A3A">
      <w:pPr>
        <w:tabs>
          <w:tab w:val="left" w:pos="-1440"/>
        </w:tabs>
        <w:rPr>
          <w:rFonts w:ascii="Times New Roman" w:hAnsi="Times New Roman"/>
          <w:szCs w:val="24"/>
        </w:rPr>
      </w:pPr>
    </w:p>
    <w:p w:rsidR="00635F0C" w:rsidRDefault="00635F0C" w:rsidP="00E50A3A">
      <w:pPr>
        <w:tabs>
          <w:tab w:val="left" w:pos="-14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EH&amp;S inspections check chemical inventories closely.  After that, labs should keep them current.</w:t>
      </w:r>
    </w:p>
    <w:p w:rsidR="00635F0C" w:rsidRDefault="00635F0C" w:rsidP="00E50A3A">
      <w:pPr>
        <w:tabs>
          <w:tab w:val="left" w:pos="-1440"/>
        </w:tabs>
        <w:rPr>
          <w:rFonts w:ascii="Times New Roman" w:hAnsi="Times New Roman"/>
          <w:szCs w:val="24"/>
        </w:rPr>
      </w:pPr>
    </w:p>
    <w:p w:rsidR="00635F0C" w:rsidRDefault="00635F0C" w:rsidP="00E50A3A">
      <w:pPr>
        <w:tabs>
          <w:tab w:val="left" w:pos="-14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The amount is based on the container size and amount received.  It does not have to be updated as material is used (the inventory should show the upper limit).</w:t>
      </w:r>
      <w:r w:rsidR="00E518D5">
        <w:rPr>
          <w:rFonts w:ascii="Times New Roman" w:hAnsi="Times New Roman"/>
          <w:szCs w:val="24"/>
        </w:rPr>
        <w:t xml:space="preserve">  Inventories shouldn’t need to be updated often.</w:t>
      </w:r>
    </w:p>
    <w:p w:rsidR="00E518D5" w:rsidRDefault="00E518D5" w:rsidP="00E50A3A">
      <w:pPr>
        <w:tabs>
          <w:tab w:val="left" w:pos="-1440"/>
        </w:tabs>
        <w:rPr>
          <w:rFonts w:ascii="Times New Roman" w:hAnsi="Times New Roman"/>
          <w:szCs w:val="24"/>
        </w:rPr>
      </w:pPr>
    </w:p>
    <w:p w:rsidR="00E518D5" w:rsidRDefault="00E518D5" w:rsidP="00E50A3A">
      <w:pPr>
        <w:tabs>
          <w:tab w:val="left" w:pos="-14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The purpose of the inventory is for emergency responders to know what is contained in rooms they have to enter.  A sentence should be added to the Safety Instruction regarding why the inventory is needed.  </w:t>
      </w:r>
    </w:p>
    <w:p w:rsidR="002F36DF" w:rsidRDefault="002F36DF" w:rsidP="00E50A3A">
      <w:pPr>
        <w:tabs>
          <w:tab w:val="left" w:pos="-1440"/>
        </w:tabs>
        <w:rPr>
          <w:rFonts w:ascii="Times New Roman" w:hAnsi="Times New Roman"/>
          <w:b/>
          <w:szCs w:val="24"/>
          <w:u w:val="single"/>
        </w:rPr>
      </w:pPr>
    </w:p>
    <w:p w:rsidR="00E50A3A" w:rsidRPr="00E50A3A" w:rsidRDefault="00E50A3A" w:rsidP="00E50A3A">
      <w:pPr>
        <w:tabs>
          <w:tab w:val="left" w:pos="-14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  <w:u w:val="single"/>
        </w:rPr>
        <w:t xml:space="preserve">Review </w:t>
      </w:r>
      <w:r w:rsidR="002F36DF">
        <w:rPr>
          <w:rFonts w:ascii="Times New Roman" w:hAnsi="Times New Roman"/>
          <w:b/>
          <w:szCs w:val="24"/>
          <w:u w:val="single"/>
        </w:rPr>
        <w:t>of Safety Instruction – Chemical Container Labeling</w:t>
      </w:r>
    </w:p>
    <w:p w:rsidR="00E518D5" w:rsidRDefault="00E518D5" w:rsidP="00E50A3A">
      <w:pPr>
        <w:tabs>
          <w:tab w:val="left" w:pos="-14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The OSHA requirement for chemical container labelling is different for laboratories.  It does not require all containers to have the same manufacturer label requirements.</w:t>
      </w:r>
    </w:p>
    <w:p w:rsidR="00E518D5" w:rsidRDefault="00E518D5" w:rsidP="00E50A3A">
      <w:pPr>
        <w:tabs>
          <w:tab w:val="left" w:pos="-1440"/>
        </w:tabs>
        <w:rPr>
          <w:rFonts w:ascii="Times New Roman" w:hAnsi="Times New Roman"/>
          <w:szCs w:val="24"/>
        </w:rPr>
      </w:pPr>
    </w:p>
    <w:p w:rsidR="00E518D5" w:rsidRDefault="00E518D5" w:rsidP="00E50A3A">
      <w:pPr>
        <w:tabs>
          <w:tab w:val="left" w:pos="-14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Departments can use HMIS label “blanks” and add appropriate numbers as needed.</w:t>
      </w:r>
    </w:p>
    <w:p w:rsidR="00E518D5" w:rsidRDefault="00E518D5" w:rsidP="00E50A3A">
      <w:pPr>
        <w:tabs>
          <w:tab w:val="left" w:pos="-1440"/>
        </w:tabs>
        <w:rPr>
          <w:rFonts w:ascii="Times New Roman" w:hAnsi="Times New Roman"/>
          <w:szCs w:val="24"/>
        </w:rPr>
      </w:pPr>
    </w:p>
    <w:p w:rsidR="00E518D5" w:rsidRDefault="00E518D5" w:rsidP="00E50A3A">
      <w:pPr>
        <w:tabs>
          <w:tab w:val="left" w:pos="-14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It is unclear what should be done with biological materials.</w:t>
      </w:r>
    </w:p>
    <w:p w:rsidR="00E518D5" w:rsidRDefault="00E518D5" w:rsidP="00E50A3A">
      <w:pPr>
        <w:tabs>
          <w:tab w:val="left" w:pos="-1440"/>
        </w:tabs>
        <w:rPr>
          <w:rFonts w:ascii="Times New Roman" w:hAnsi="Times New Roman"/>
          <w:szCs w:val="24"/>
        </w:rPr>
      </w:pPr>
    </w:p>
    <w:p w:rsidR="00E518D5" w:rsidRDefault="00E518D5" w:rsidP="00E50A3A">
      <w:pPr>
        <w:tabs>
          <w:tab w:val="left" w:pos="-14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Collaborative audits are useful.  It was suggested that EH&amp;S videotape an audit.</w:t>
      </w:r>
    </w:p>
    <w:p w:rsidR="00E518D5" w:rsidRDefault="00E518D5" w:rsidP="00E50A3A">
      <w:pPr>
        <w:tabs>
          <w:tab w:val="left" w:pos="-1440"/>
        </w:tabs>
        <w:rPr>
          <w:rFonts w:ascii="Times New Roman" w:hAnsi="Times New Roman"/>
          <w:szCs w:val="24"/>
        </w:rPr>
      </w:pPr>
    </w:p>
    <w:p w:rsidR="00E518D5" w:rsidRDefault="00E518D5" w:rsidP="00E50A3A">
      <w:pPr>
        <w:tabs>
          <w:tab w:val="left" w:pos="-14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Can items be color-coded as to hazardous and non-hazardous?</w:t>
      </w:r>
    </w:p>
    <w:p w:rsidR="00E518D5" w:rsidRDefault="00E518D5" w:rsidP="00E50A3A">
      <w:pPr>
        <w:tabs>
          <w:tab w:val="left" w:pos="-1440"/>
        </w:tabs>
        <w:rPr>
          <w:rFonts w:ascii="Times New Roman" w:hAnsi="Times New Roman"/>
          <w:szCs w:val="24"/>
        </w:rPr>
      </w:pPr>
    </w:p>
    <w:p w:rsidR="00125F63" w:rsidRDefault="00E518D5" w:rsidP="00E50A3A">
      <w:pPr>
        <w:tabs>
          <w:tab w:val="left" w:pos="-14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Change “optional” to “</w:t>
      </w:r>
      <w:r w:rsidR="00035864">
        <w:rPr>
          <w:rFonts w:ascii="Times New Roman" w:hAnsi="Times New Roman"/>
          <w:szCs w:val="24"/>
        </w:rPr>
        <w:t>recommended” in the table of labeling requirements.</w:t>
      </w:r>
      <w:r w:rsidR="002F36DF">
        <w:rPr>
          <w:rFonts w:ascii="Times New Roman" w:hAnsi="Times New Roman"/>
          <w:szCs w:val="24"/>
        </w:rPr>
        <w:br/>
      </w:r>
    </w:p>
    <w:p w:rsidR="00E50A3A" w:rsidRPr="00E50A3A" w:rsidRDefault="00E50A3A" w:rsidP="00E50A3A">
      <w:pPr>
        <w:tabs>
          <w:tab w:val="left" w:pos="-14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  <w:u w:val="single"/>
        </w:rPr>
        <w:t>Action items</w:t>
      </w:r>
    </w:p>
    <w:p w:rsidR="00125F63" w:rsidRDefault="00E518D5" w:rsidP="00035864">
      <w:pPr>
        <w:numPr>
          <w:ilvl w:val="0"/>
          <w:numId w:val="45"/>
        </w:numPr>
        <w:tabs>
          <w:tab w:val="left" w:pos="-14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Circulate revised inventory guidelines to the committee and post to the web.</w:t>
      </w:r>
    </w:p>
    <w:p w:rsidR="00E518D5" w:rsidRDefault="00E518D5" w:rsidP="00035864">
      <w:pPr>
        <w:numPr>
          <w:ilvl w:val="0"/>
          <w:numId w:val="45"/>
        </w:numPr>
        <w:tabs>
          <w:tab w:val="left" w:pos="-14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Revise labelling.</w:t>
      </w:r>
    </w:p>
    <w:p w:rsidR="00E518D5" w:rsidRDefault="00E518D5" w:rsidP="00035864">
      <w:pPr>
        <w:numPr>
          <w:ilvl w:val="0"/>
          <w:numId w:val="45"/>
        </w:numPr>
        <w:tabs>
          <w:tab w:val="left" w:pos="-1440"/>
        </w:tabs>
        <w:rPr>
          <w:rFonts w:ascii="Times New Roman" w:hAnsi="Times New Roman"/>
          <w:szCs w:val="24"/>
        </w:rPr>
      </w:pPr>
      <w:bookmarkStart w:id="0" w:name="_GoBack"/>
      <w:bookmarkEnd w:id="0"/>
      <w:r>
        <w:rPr>
          <w:rFonts w:ascii="Times New Roman" w:hAnsi="Times New Roman"/>
          <w:szCs w:val="24"/>
        </w:rPr>
        <w:t>Order labels (find a source); recommend size (smallest possible); have room for name.</w:t>
      </w:r>
    </w:p>
    <w:p w:rsidR="00035864" w:rsidRDefault="00035864" w:rsidP="006E780B">
      <w:pPr>
        <w:tabs>
          <w:tab w:val="left" w:pos="-1440"/>
        </w:tabs>
        <w:rPr>
          <w:rFonts w:ascii="Times New Roman" w:hAnsi="Times New Roman"/>
          <w:szCs w:val="24"/>
        </w:rPr>
      </w:pPr>
    </w:p>
    <w:p w:rsidR="00FF1A4B" w:rsidRPr="00FF1A4B" w:rsidRDefault="00FF1A4B" w:rsidP="006E780B">
      <w:pPr>
        <w:tabs>
          <w:tab w:val="left" w:pos="-14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Next meeting: to be determined</w:t>
      </w:r>
    </w:p>
    <w:sectPr w:rsidR="00FF1A4B" w:rsidRPr="00FF1A4B" w:rsidSect="009C4662">
      <w:headerReference w:type="default" r:id="rId9"/>
      <w:endnotePr>
        <w:numFmt w:val="decimal"/>
      </w:endnotePr>
      <w:pgSz w:w="12240" w:h="15840"/>
      <w:pgMar w:top="1166" w:right="1440" w:bottom="1166" w:left="1440" w:header="72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BE7" w:rsidRDefault="00CF1BE7">
      <w:pPr>
        <w:spacing w:line="20" w:lineRule="exact"/>
      </w:pPr>
    </w:p>
  </w:endnote>
  <w:endnote w:type="continuationSeparator" w:id="0">
    <w:p w:rsidR="00CF1BE7" w:rsidRDefault="00CF1BE7">
      <w:r>
        <w:t xml:space="preserve"> </w:t>
      </w:r>
    </w:p>
  </w:endnote>
  <w:endnote w:type="continuationNotice" w:id="1">
    <w:p w:rsidR="00CF1BE7" w:rsidRDefault="00CF1BE7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BE7" w:rsidRDefault="00CF1BE7">
      <w:r>
        <w:separator/>
      </w:r>
    </w:p>
  </w:footnote>
  <w:footnote w:type="continuationSeparator" w:id="0">
    <w:p w:rsidR="00CF1BE7" w:rsidRDefault="00CF1B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662" w:rsidRDefault="009C4662">
    <w:pPr>
      <w:pStyle w:val="Header"/>
      <w:tabs>
        <w:tab w:val="left" w:pos="720"/>
        <w:tab w:val="left" w:pos="1440"/>
        <w:tab w:val="left" w:pos="2160"/>
        <w:tab w:val="left" w:pos="2880"/>
      </w:tabs>
      <w:ind w:left="720"/>
    </w:pPr>
    <w:r>
      <w:tab/>
    </w:r>
  </w:p>
  <w:p w:rsidR="009C4662" w:rsidRDefault="009C4662">
    <w:pPr>
      <w:pStyle w:val="Header"/>
      <w:tabs>
        <w:tab w:val="left" w:pos="720"/>
        <w:tab w:val="left" w:pos="1440"/>
        <w:tab w:val="left" w:pos="2160"/>
        <w:tab w:val="left" w:pos="2880"/>
      </w:tabs>
      <w:ind w:left="720"/>
    </w:pPr>
  </w:p>
  <w:p w:rsidR="009C4662" w:rsidRDefault="009C4662">
    <w:pPr>
      <w:pStyle w:val="Header"/>
      <w:tabs>
        <w:tab w:val="left" w:pos="720"/>
        <w:tab w:val="left" w:pos="1440"/>
        <w:tab w:val="left" w:pos="2160"/>
        <w:tab w:val="left" w:pos="2880"/>
      </w:tabs>
      <w:ind w:left="720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52C52"/>
    <w:multiLevelType w:val="hybridMultilevel"/>
    <w:tmpl w:val="19C619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5B38F5"/>
    <w:multiLevelType w:val="hybridMultilevel"/>
    <w:tmpl w:val="D53E25C4"/>
    <w:lvl w:ilvl="0" w:tplc="035C1A6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D44814"/>
    <w:multiLevelType w:val="hybridMultilevel"/>
    <w:tmpl w:val="C2386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F34E17"/>
    <w:multiLevelType w:val="hybridMultilevel"/>
    <w:tmpl w:val="F1EA4E38"/>
    <w:lvl w:ilvl="0" w:tplc="B8A2B03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EE6306A"/>
    <w:multiLevelType w:val="hybridMultilevel"/>
    <w:tmpl w:val="461E416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E45F52"/>
    <w:multiLevelType w:val="hybridMultilevel"/>
    <w:tmpl w:val="C2F00A2E"/>
    <w:lvl w:ilvl="0" w:tplc="E292ACEE">
      <w:start w:val="1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5A3886"/>
    <w:multiLevelType w:val="hybridMultilevel"/>
    <w:tmpl w:val="3C1A14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3FD0A7F"/>
    <w:multiLevelType w:val="hybridMultilevel"/>
    <w:tmpl w:val="D540B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AD754E"/>
    <w:multiLevelType w:val="hybridMultilevel"/>
    <w:tmpl w:val="1E920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E207A2"/>
    <w:multiLevelType w:val="hybridMultilevel"/>
    <w:tmpl w:val="2C3E9D4E"/>
    <w:lvl w:ilvl="0" w:tplc="D2F461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9A030E"/>
    <w:multiLevelType w:val="hybridMultilevel"/>
    <w:tmpl w:val="9F2E4D78"/>
    <w:lvl w:ilvl="0" w:tplc="B8A2B03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1EAA0A6D"/>
    <w:multiLevelType w:val="hybridMultilevel"/>
    <w:tmpl w:val="3518301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0AE666C"/>
    <w:multiLevelType w:val="hybridMultilevel"/>
    <w:tmpl w:val="4E184032"/>
    <w:lvl w:ilvl="0" w:tplc="C910EB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22C1CCF"/>
    <w:multiLevelType w:val="hybridMultilevel"/>
    <w:tmpl w:val="D248B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336727"/>
    <w:multiLevelType w:val="hybridMultilevel"/>
    <w:tmpl w:val="91864964"/>
    <w:lvl w:ilvl="0" w:tplc="77E287A8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66A6BFE"/>
    <w:multiLevelType w:val="hybridMultilevel"/>
    <w:tmpl w:val="8E56E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CA5A39"/>
    <w:multiLevelType w:val="hybridMultilevel"/>
    <w:tmpl w:val="E5DE02E4"/>
    <w:lvl w:ilvl="0" w:tplc="2556CD26">
      <w:start w:val="14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6662BA"/>
    <w:multiLevelType w:val="hybridMultilevel"/>
    <w:tmpl w:val="2D22B63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E314759"/>
    <w:multiLevelType w:val="hybridMultilevel"/>
    <w:tmpl w:val="E03CDBF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2FC718A2"/>
    <w:multiLevelType w:val="hybridMultilevel"/>
    <w:tmpl w:val="B616E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43363B"/>
    <w:multiLevelType w:val="hybridMultilevel"/>
    <w:tmpl w:val="5DCA78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0D46008"/>
    <w:multiLevelType w:val="hybridMultilevel"/>
    <w:tmpl w:val="B38EE474"/>
    <w:lvl w:ilvl="0" w:tplc="B8A2B03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49A41A4"/>
    <w:multiLevelType w:val="hybridMultilevel"/>
    <w:tmpl w:val="CE38E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C20F51"/>
    <w:multiLevelType w:val="hybridMultilevel"/>
    <w:tmpl w:val="7DF47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433204"/>
    <w:multiLevelType w:val="hybridMultilevel"/>
    <w:tmpl w:val="DFF2C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CB613E"/>
    <w:multiLevelType w:val="hybridMultilevel"/>
    <w:tmpl w:val="A628D3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DC67361"/>
    <w:multiLevelType w:val="hybridMultilevel"/>
    <w:tmpl w:val="5742EA8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1CD63BF"/>
    <w:multiLevelType w:val="hybridMultilevel"/>
    <w:tmpl w:val="D7325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AB37FA"/>
    <w:multiLevelType w:val="hybridMultilevel"/>
    <w:tmpl w:val="62548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F22422"/>
    <w:multiLevelType w:val="hybridMultilevel"/>
    <w:tmpl w:val="DDF0D56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B186312"/>
    <w:multiLevelType w:val="hybridMultilevel"/>
    <w:tmpl w:val="05887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C247A1"/>
    <w:multiLevelType w:val="hybridMultilevel"/>
    <w:tmpl w:val="808856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D6D7235"/>
    <w:multiLevelType w:val="hybridMultilevel"/>
    <w:tmpl w:val="45C4C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8A278A"/>
    <w:multiLevelType w:val="hybridMultilevel"/>
    <w:tmpl w:val="23C0D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D02D2F"/>
    <w:multiLevelType w:val="hybridMultilevel"/>
    <w:tmpl w:val="482E9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557777"/>
    <w:multiLevelType w:val="hybridMultilevel"/>
    <w:tmpl w:val="ECA28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5355C2"/>
    <w:multiLevelType w:val="hybridMultilevel"/>
    <w:tmpl w:val="97A4F9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B461F4F"/>
    <w:multiLevelType w:val="hybridMultilevel"/>
    <w:tmpl w:val="A0623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DC3433"/>
    <w:multiLevelType w:val="hybridMultilevel"/>
    <w:tmpl w:val="5D10CAC4"/>
    <w:lvl w:ilvl="0" w:tplc="2E745D6C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71924F03"/>
    <w:multiLevelType w:val="hybridMultilevel"/>
    <w:tmpl w:val="D7543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8A6EA6"/>
    <w:multiLevelType w:val="hybridMultilevel"/>
    <w:tmpl w:val="6CF0C39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9724A7E"/>
    <w:multiLevelType w:val="hybridMultilevel"/>
    <w:tmpl w:val="EDC8D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B4031C"/>
    <w:multiLevelType w:val="hybridMultilevel"/>
    <w:tmpl w:val="E79E44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>
    <w:nsid w:val="7C005339"/>
    <w:multiLevelType w:val="hybridMultilevel"/>
    <w:tmpl w:val="DDBAD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0C04D7"/>
    <w:multiLevelType w:val="hybridMultilevel"/>
    <w:tmpl w:val="D382D4C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21"/>
  </w:num>
  <w:num w:numId="4">
    <w:abstractNumId w:val="38"/>
  </w:num>
  <w:num w:numId="5">
    <w:abstractNumId w:val="12"/>
  </w:num>
  <w:num w:numId="6">
    <w:abstractNumId w:val="16"/>
  </w:num>
  <w:num w:numId="7">
    <w:abstractNumId w:val="5"/>
  </w:num>
  <w:num w:numId="8">
    <w:abstractNumId w:val="4"/>
  </w:num>
  <w:num w:numId="9">
    <w:abstractNumId w:val="17"/>
  </w:num>
  <w:num w:numId="10">
    <w:abstractNumId w:val="9"/>
  </w:num>
  <w:num w:numId="11">
    <w:abstractNumId w:val="1"/>
  </w:num>
  <w:num w:numId="12">
    <w:abstractNumId w:val="14"/>
  </w:num>
  <w:num w:numId="13">
    <w:abstractNumId w:val="40"/>
  </w:num>
  <w:num w:numId="14">
    <w:abstractNumId w:val="11"/>
  </w:num>
  <w:num w:numId="15">
    <w:abstractNumId w:val="26"/>
  </w:num>
  <w:num w:numId="16">
    <w:abstractNumId w:val="29"/>
  </w:num>
  <w:num w:numId="17">
    <w:abstractNumId w:val="44"/>
  </w:num>
  <w:num w:numId="18">
    <w:abstractNumId w:val="25"/>
  </w:num>
  <w:num w:numId="19">
    <w:abstractNumId w:val="36"/>
  </w:num>
  <w:num w:numId="20">
    <w:abstractNumId w:val="31"/>
  </w:num>
  <w:num w:numId="21">
    <w:abstractNumId w:val="18"/>
  </w:num>
  <w:num w:numId="22">
    <w:abstractNumId w:val="6"/>
  </w:num>
  <w:num w:numId="23">
    <w:abstractNumId w:val="42"/>
  </w:num>
  <w:num w:numId="24">
    <w:abstractNumId w:val="0"/>
  </w:num>
  <w:num w:numId="25">
    <w:abstractNumId w:val="37"/>
  </w:num>
  <w:num w:numId="26">
    <w:abstractNumId w:val="24"/>
  </w:num>
  <w:num w:numId="27">
    <w:abstractNumId w:val="27"/>
  </w:num>
  <w:num w:numId="28">
    <w:abstractNumId w:val="28"/>
  </w:num>
  <w:num w:numId="29">
    <w:abstractNumId w:val="13"/>
  </w:num>
  <w:num w:numId="30">
    <w:abstractNumId w:val="30"/>
  </w:num>
  <w:num w:numId="31">
    <w:abstractNumId w:val="35"/>
  </w:num>
  <w:num w:numId="32">
    <w:abstractNumId w:val="8"/>
  </w:num>
  <w:num w:numId="33">
    <w:abstractNumId w:val="23"/>
  </w:num>
  <w:num w:numId="34">
    <w:abstractNumId w:val="32"/>
  </w:num>
  <w:num w:numId="35">
    <w:abstractNumId w:val="15"/>
  </w:num>
  <w:num w:numId="36">
    <w:abstractNumId w:val="22"/>
  </w:num>
  <w:num w:numId="37">
    <w:abstractNumId w:val="33"/>
  </w:num>
  <w:num w:numId="38">
    <w:abstractNumId w:val="20"/>
  </w:num>
  <w:num w:numId="39">
    <w:abstractNumId w:val="39"/>
  </w:num>
  <w:num w:numId="40">
    <w:abstractNumId w:val="34"/>
  </w:num>
  <w:num w:numId="41">
    <w:abstractNumId w:val="41"/>
  </w:num>
  <w:num w:numId="42">
    <w:abstractNumId w:val="43"/>
  </w:num>
  <w:num w:numId="43">
    <w:abstractNumId w:val="2"/>
  </w:num>
  <w:num w:numId="44">
    <w:abstractNumId w:val="7"/>
  </w:num>
  <w:num w:numId="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noTabHangInd/>
    <w:noColumnBalance/>
    <w:suppressTopSpacingWP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443C"/>
    <w:rsid w:val="000144B9"/>
    <w:rsid w:val="00024473"/>
    <w:rsid w:val="00035864"/>
    <w:rsid w:val="00062028"/>
    <w:rsid w:val="0006297A"/>
    <w:rsid w:val="000C1ED7"/>
    <w:rsid w:val="000D2B5D"/>
    <w:rsid w:val="000E6824"/>
    <w:rsid w:val="00125A3A"/>
    <w:rsid w:val="00125F63"/>
    <w:rsid w:val="00154D12"/>
    <w:rsid w:val="00165D21"/>
    <w:rsid w:val="00173D8C"/>
    <w:rsid w:val="001816E3"/>
    <w:rsid w:val="00186E58"/>
    <w:rsid w:val="001C7599"/>
    <w:rsid w:val="001D0464"/>
    <w:rsid w:val="00214AEF"/>
    <w:rsid w:val="00217ECE"/>
    <w:rsid w:val="002933C6"/>
    <w:rsid w:val="002A0E93"/>
    <w:rsid w:val="002B62F9"/>
    <w:rsid w:val="002E1D95"/>
    <w:rsid w:val="002E3A8F"/>
    <w:rsid w:val="002F36DF"/>
    <w:rsid w:val="00300497"/>
    <w:rsid w:val="00305EFB"/>
    <w:rsid w:val="0033778D"/>
    <w:rsid w:val="003424B5"/>
    <w:rsid w:val="00345959"/>
    <w:rsid w:val="00372133"/>
    <w:rsid w:val="003E1F3D"/>
    <w:rsid w:val="00403860"/>
    <w:rsid w:val="00404685"/>
    <w:rsid w:val="00421BFC"/>
    <w:rsid w:val="00452352"/>
    <w:rsid w:val="00460020"/>
    <w:rsid w:val="00463729"/>
    <w:rsid w:val="004746F0"/>
    <w:rsid w:val="00497D68"/>
    <w:rsid w:val="004B13F2"/>
    <w:rsid w:val="005006EB"/>
    <w:rsid w:val="00502C25"/>
    <w:rsid w:val="0050407A"/>
    <w:rsid w:val="005424DC"/>
    <w:rsid w:val="00556A8A"/>
    <w:rsid w:val="005926D9"/>
    <w:rsid w:val="005B29B5"/>
    <w:rsid w:val="005D11D6"/>
    <w:rsid w:val="005E70C3"/>
    <w:rsid w:val="006123E6"/>
    <w:rsid w:val="00616303"/>
    <w:rsid w:val="00633060"/>
    <w:rsid w:val="00635F0C"/>
    <w:rsid w:val="00650385"/>
    <w:rsid w:val="00651A28"/>
    <w:rsid w:val="00653547"/>
    <w:rsid w:val="00653790"/>
    <w:rsid w:val="00664C68"/>
    <w:rsid w:val="00686A63"/>
    <w:rsid w:val="006B0F6C"/>
    <w:rsid w:val="006B1A0F"/>
    <w:rsid w:val="006D4076"/>
    <w:rsid w:val="006E780B"/>
    <w:rsid w:val="006F1EC2"/>
    <w:rsid w:val="00717E7B"/>
    <w:rsid w:val="00724C22"/>
    <w:rsid w:val="0074332C"/>
    <w:rsid w:val="0078173E"/>
    <w:rsid w:val="007854D4"/>
    <w:rsid w:val="007B0FBD"/>
    <w:rsid w:val="007D469F"/>
    <w:rsid w:val="007D7459"/>
    <w:rsid w:val="0080471E"/>
    <w:rsid w:val="0084491E"/>
    <w:rsid w:val="0088073A"/>
    <w:rsid w:val="0089443C"/>
    <w:rsid w:val="008A1FA4"/>
    <w:rsid w:val="008B3498"/>
    <w:rsid w:val="008C267F"/>
    <w:rsid w:val="008E1715"/>
    <w:rsid w:val="009510B5"/>
    <w:rsid w:val="0095205B"/>
    <w:rsid w:val="009613F0"/>
    <w:rsid w:val="0097080F"/>
    <w:rsid w:val="00971ECA"/>
    <w:rsid w:val="0097645B"/>
    <w:rsid w:val="009C4662"/>
    <w:rsid w:val="009C6613"/>
    <w:rsid w:val="009E2160"/>
    <w:rsid w:val="009E656E"/>
    <w:rsid w:val="009F3BC2"/>
    <w:rsid w:val="00A00115"/>
    <w:rsid w:val="00A02893"/>
    <w:rsid w:val="00A54EB1"/>
    <w:rsid w:val="00A57DA2"/>
    <w:rsid w:val="00A6322D"/>
    <w:rsid w:val="00A64804"/>
    <w:rsid w:val="00A748F2"/>
    <w:rsid w:val="00AA368F"/>
    <w:rsid w:val="00AA47E6"/>
    <w:rsid w:val="00AA4D4E"/>
    <w:rsid w:val="00AB3853"/>
    <w:rsid w:val="00AE4BF8"/>
    <w:rsid w:val="00AE773C"/>
    <w:rsid w:val="00B36138"/>
    <w:rsid w:val="00B42BC4"/>
    <w:rsid w:val="00B44DE6"/>
    <w:rsid w:val="00B55005"/>
    <w:rsid w:val="00B60968"/>
    <w:rsid w:val="00B61E17"/>
    <w:rsid w:val="00B92F14"/>
    <w:rsid w:val="00BA0A63"/>
    <w:rsid w:val="00BD04DA"/>
    <w:rsid w:val="00BE19FC"/>
    <w:rsid w:val="00BE3414"/>
    <w:rsid w:val="00BF4A76"/>
    <w:rsid w:val="00C05063"/>
    <w:rsid w:val="00C35AA5"/>
    <w:rsid w:val="00C44D61"/>
    <w:rsid w:val="00C52F37"/>
    <w:rsid w:val="00C53158"/>
    <w:rsid w:val="00C64DD9"/>
    <w:rsid w:val="00C76F14"/>
    <w:rsid w:val="00CB27A7"/>
    <w:rsid w:val="00CF1BE7"/>
    <w:rsid w:val="00D04381"/>
    <w:rsid w:val="00D24738"/>
    <w:rsid w:val="00D449DE"/>
    <w:rsid w:val="00D6131A"/>
    <w:rsid w:val="00D844ED"/>
    <w:rsid w:val="00DC5680"/>
    <w:rsid w:val="00E23D38"/>
    <w:rsid w:val="00E357DA"/>
    <w:rsid w:val="00E42DB1"/>
    <w:rsid w:val="00E43042"/>
    <w:rsid w:val="00E50A3A"/>
    <w:rsid w:val="00E518D5"/>
    <w:rsid w:val="00E638B2"/>
    <w:rsid w:val="00EA09DA"/>
    <w:rsid w:val="00EF234E"/>
    <w:rsid w:val="00F03B9B"/>
    <w:rsid w:val="00F12E8B"/>
    <w:rsid w:val="00F27626"/>
    <w:rsid w:val="00F2780C"/>
    <w:rsid w:val="00F32601"/>
    <w:rsid w:val="00F4080E"/>
    <w:rsid w:val="00F50A27"/>
    <w:rsid w:val="00F5435B"/>
    <w:rsid w:val="00FA49C3"/>
    <w:rsid w:val="00FA7E86"/>
    <w:rsid w:val="00FC4140"/>
    <w:rsid w:val="00FF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F7FCDFA3-AFC2-456E-92D2-946EEE32F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 New" w:hAnsi="Courier New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outlineLvl w:val="0"/>
    </w:pPr>
    <w:rPr>
      <w:rFonts w:ascii="Univers" w:hAnsi="Univers"/>
      <w:b/>
    </w:rPr>
  </w:style>
  <w:style w:type="paragraph" w:styleId="Heading2">
    <w:name w:val="heading 2"/>
    <w:basedOn w:val="Normal"/>
    <w:next w:val="Normal"/>
    <w:qFormat/>
    <w:pPr>
      <w:keepNext/>
      <w:tabs>
        <w:tab w:val="center" w:pos="4680"/>
      </w:tabs>
      <w:jc w:val="center"/>
      <w:outlineLvl w:val="1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imes New Roman" w:hAnsi="Times New Roman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odyText">
    <w:name w:val="Body Text"/>
    <w:basedOn w:val="Normal"/>
    <w:pPr>
      <w:tabs>
        <w:tab w:val="left" w:pos="-720"/>
      </w:tabs>
      <w:suppressAutoHyphens/>
      <w:jc w:val="both"/>
    </w:pPr>
    <w:rPr>
      <w:rFonts w:ascii="Univers" w:hAnsi="Univers"/>
    </w:rPr>
  </w:style>
  <w:style w:type="paragraph" w:styleId="Title">
    <w:name w:val="Title"/>
    <w:basedOn w:val="Normal"/>
    <w:qFormat/>
    <w:pPr>
      <w:tabs>
        <w:tab w:val="center" w:pos="4680"/>
      </w:tabs>
      <w:suppressAutoHyphens/>
      <w:jc w:val="center"/>
    </w:pPr>
    <w:rPr>
      <w:rFonts w:ascii="Times New Roman" w:hAnsi="Times New Roman"/>
      <w:b/>
      <w:sz w:val="18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color w:val="FF6600"/>
    </w:rPr>
  </w:style>
  <w:style w:type="paragraph" w:styleId="BodyText3">
    <w:name w:val="Body Text 3"/>
    <w:basedOn w:val="Normal"/>
    <w:rPr>
      <w:rFonts w:ascii="Times New Roman" w:hAnsi="Times New Roman"/>
      <w:color w:val="CC99FF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F50A27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8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RS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5F4D9-868D-4A9A-844E-CA9C285EA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RSC.dot</Template>
  <TotalTime>189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RADIATION SAFETY OFFICE</vt:lpstr>
    </vt:vector>
  </TitlesOfParts>
  <Company>Oregon State University</Company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RADIATION SAFETY OFFICE</dc:title>
  <dc:creator>Rainier Farmer</dc:creator>
  <cp:lastModifiedBy>Miller, Kay L</cp:lastModifiedBy>
  <cp:revision>6</cp:revision>
  <cp:lastPrinted>2004-06-28T20:44:00Z</cp:lastPrinted>
  <dcterms:created xsi:type="dcterms:W3CDTF">2014-09-18T22:10:00Z</dcterms:created>
  <dcterms:modified xsi:type="dcterms:W3CDTF">2014-09-19T17:42:00Z</dcterms:modified>
</cp:coreProperties>
</file>