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545" w:rsidRPr="00BB13A3" w:rsidRDefault="00076545" w:rsidP="00076545">
      <w:pPr>
        <w:rPr>
          <w:rFonts w:ascii="Times New Roman" w:hAnsi="Times New Roman" w:cs="Times New Roman"/>
          <w:sz w:val="24"/>
          <w:szCs w:val="24"/>
        </w:rPr>
      </w:pPr>
    </w:p>
    <w:p w:rsidR="00076545" w:rsidRPr="00BB13A3" w:rsidRDefault="00076545" w:rsidP="00076545">
      <w:pPr>
        <w:pBdr>
          <w:bottom w:val="single" w:sz="4" w:space="1" w:color="auto"/>
        </w:pBdr>
        <w:spacing w:line="240" w:lineRule="auto"/>
        <w:jc w:val="center"/>
        <w:rPr>
          <w:rFonts w:ascii="Times New Roman" w:hAnsi="Times New Roman" w:cs="Times New Roman"/>
          <w:b/>
          <w:bCs/>
          <w:color w:val="D03C20"/>
          <w:sz w:val="32"/>
          <w:szCs w:val="32"/>
        </w:rPr>
      </w:pPr>
      <w:r w:rsidRPr="00BB13A3">
        <w:rPr>
          <w:rFonts w:ascii="Times New Roman" w:hAnsi="Times New Roman" w:cs="Times New Roman"/>
          <w:b/>
          <w:bCs/>
          <w:color w:val="D03C20"/>
          <w:sz w:val="32"/>
          <w:szCs w:val="32"/>
        </w:rPr>
        <w:t>Standard Operating Procedure</w:t>
      </w:r>
    </w:p>
    <w:p w:rsidR="00076545" w:rsidRPr="00A4561A" w:rsidRDefault="00A4561A" w:rsidP="00A4561A">
      <w:pPr>
        <w:jc w:val="center"/>
        <w:rPr>
          <w:rFonts w:ascii="Times New Roman" w:hAnsi="Times New Roman" w:cs="Times New Roman"/>
          <w:b/>
          <w:bCs/>
          <w:color w:val="A6A6A6"/>
          <w:sz w:val="24"/>
          <w:szCs w:val="24"/>
        </w:rPr>
      </w:pPr>
      <w:r w:rsidRPr="00A4561A">
        <w:rPr>
          <w:rFonts w:ascii="Times New Roman" w:hAnsi="Times New Roman" w:cs="Times New Roman"/>
          <w:b/>
          <w:bCs/>
          <w:sz w:val="24"/>
          <w:szCs w:val="24"/>
        </w:rPr>
        <w:t>Piranha Solution</w:t>
      </w:r>
    </w:p>
    <w:p w:rsidR="00076545" w:rsidRPr="00BB13A3" w:rsidRDefault="00076545" w:rsidP="00A4561A">
      <w:pPr>
        <w:spacing w:line="240" w:lineRule="auto"/>
        <w:jc w:val="center"/>
        <w:rPr>
          <w:rFonts w:ascii="Times New Roman" w:hAnsi="Times New Roman" w:cs="Times New Roman"/>
          <w:i/>
          <w:color w:val="D03C20"/>
          <w:sz w:val="24"/>
          <w:szCs w:val="24"/>
        </w:rPr>
      </w:pPr>
      <w:r w:rsidRPr="00A4561A">
        <w:rPr>
          <w:rFonts w:ascii="Times New Roman" w:hAnsi="Times New Roman" w:cs="Times New Roman"/>
          <w:b/>
          <w:bCs/>
          <w:i/>
          <w:color w:val="D03C20"/>
          <w:sz w:val="24"/>
          <w:szCs w:val="24"/>
        </w:rPr>
        <w:t>T</w:t>
      </w:r>
      <w:r w:rsidRPr="00BB13A3">
        <w:rPr>
          <w:rFonts w:ascii="Times New Roman" w:hAnsi="Times New Roman" w:cs="Times New Roman"/>
          <w:b/>
          <w:i/>
          <w:color w:val="D03C20"/>
          <w:sz w:val="24"/>
          <w:szCs w:val="24"/>
        </w:rPr>
        <w:t>his is an SOP template and is not complete until:</w:t>
      </w:r>
      <w:r w:rsidRPr="00BB13A3">
        <w:rPr>
          <w:rFonts w:ascii="Times New Roman" w:hAnsi="Times New Roman" w:cs="Times New Roman"/>
          <w:i/>
          <w:color w:val="D03C20"/>
          <w:sz w:val="24"/>
          <w:szCs w:val="24"/>
        </w:rPr>
        <w:t xml:space="preserve"> 1) lab specific information is entered into the box below 2) lab specific protocol/procedure is added to the protocol/procedure section and </w:t>
      </w:r>
      <w:r w:rsidRPr="00BB13A3">
        <w:rPr>
          <w:rFonts w:ascii="Times New Roman" w:hAnsi="Times New Roman" w:cs="Times New Roman"/>
          <w:i/>
          <w:color w:val="D03C20"/>
          <w:sz w:val="24"/>
          <w:szCs w:val="24"/>
        </w:rPr>
        <w:br/>
        <w:t>3) SOP has been signed and dated by the PI and relevant lab personnel.</w:t>
      </w:r>
    </w:p>
    <w:p w:rsidR="00076545" w:rsidRPr="00BB13A3" w:rsidRDefault="00076545" w:rsidP="00076545">
      <w:pPr>
        <w:jc w:val="center"/>
        <w:rPr>
          <w:rFonts w:ascii="Times New Roman" w:hAnsi="Times New Roman" w:cs="Times New Roman"/>
          <w:sz w:val="24"/>
          <w:szCs w:val="24"/>
        </w:rPr>
      </w:pPr>
      <w:r w:rsidRPr="00BB13A3">
        <w:rPr>
          <w:rFonts w:ascii="Times New Roman" w:hAnsi="Times New Roman" w:cs="Times New Roman"/>
          <w:sz w:val="24"/>
          <w:szCs w:val="24"/>
        </w:rPr>
        <w:t xml:space="preserve"> Print a copy and </w:t>
      </w:r>
      <w:r w:rsidR="005E708F" w:rsidRPr="00BB13A3">
        <w:rPr>
          <w:rFonts w:ascii="Times New Roman" w:hAnsi="Times New Roman" w:cs="Times New Roman"/>
          <w:sz w:val="24"/>
          <w:szCs w:val="24"/>
        </w:rPr>
        <w:t>keep with your</w:t>
      </w:r>
      <w:r w:rsidRPr="00BB13A3">
        <w:rPr>
          <w:rFonts w:ascii="Times New Roman" w:hAnsi="Times New Roman" w:cs="Times New Roman"/>
          <w:sz w:val="24"/>
          <w:szCs w:val="24"/>
        </w:rPr>
        <w:t xml:space="preserve"> </w:t>
      </w:r>
      <w:r w:rsidRPr="00BB13A3">
        <w:rPr>
          <w:rFonts w:ascii="Times New Roman" w:hAnsi="Times New Roman" w:cs="Times New Roman"/>
          <w:sz w:val="24"/>
          <w:szCs w:val="24"/>
        </w:rPr>
        <w:br/>
      </w:r>
      <w:r w:rsidRPr="00BB13A3">
        <w:rPr>
          <w:rFonts w:ascii="Times New Roman" w:hAnsi="Times New Roman" w:cs="Times New Roman"/>
          <w:i/>
          <w:sz w:val="24"/>
          <w:szCs w:val="24"/>
        </w:rPr>
        <w:t>Chemical Hygiene Plan</w:t>
      </w:r>
      <w:r w:rsidRPr="00BB13A3">
        <w:rPr>
          <w:rFonts w:ascii="Times New Roman" w:hAnsi="Times New Roman" w:cs="Times New Roman"/>
          <w:sz w:val="24"/>
          <w:szCs w:val="24"/>
        </w:rPr>
        <w:t xml:space="preserve"> </w:t>
      </w:r>
      <w:r w:rsidR="005E708F" w:rsidRPr="00BB13A3">
        <w:rPr>
          <w:rFonts w:ascii="Times New Roman" w:hAnsi="Times New Roman" w:cs="Times New Roman"/>
          <w:sz w:val="24"/>
          <w:szCs w:val="24"/>
        </w:rPr>
        <w:t xml:space="preserve">and/or </w:t>
      </w:r>
      <w:r w:rsidR="005E708F" w:rsidRPr="00BB13A3">
        <w:rPr>
          <w:rFonts w:ascii="Times New Roman" w:hAnsi="Times New Roman" w:cs="Times New Roman"/>
          <w:i/>
          <w:sz w:val="24"/>
          <w:szCs w:val="24"/>
        </w:rPr>
        <w:t>Lab Safety Resources Binder</w:t>
      </w:r>
      <w:r w:rsidRPr="00BB13A3">
        <w:rPr>
          <w:rFonts w:ascii="Times New Roman" w:hAnsi="Times New Roman" w:cs="Times New Roman"/>
          <w:sz w:val="24"/>
          <w:szCs w:val="24"/>
        </w:rPr>
        <w:br/>
      </w:r>
    </w:p>
    <w:tbl>
      <w:tblPr>
        <w:tblW w:w="0" w:type="auto"/>
        <w:tblLook w:val="04A0" w:firstRow="1" w:lastRow="0" w:firstColumn="1" w:lastColumn="0" w:noHBand="0" w:noVBand="1"/>
      </w:tblPr>
      <w:tblGrid>
        <w:gridCol w:w="4506"/>
        <w:gridCol w:w="4844"/>
      </w:tblGrid>
      <w:tr w:rsidR="00076545" w:rsidRPr="00BB13A3" w:rsidTr="002A2F66">
        <w:trPr>
          <w:trHeight w:val="432"/>
        </w:trPr>
        <w:tc>
          <w:tcPr>
            <w:tcW w:w="4608" w:type="dxa"/>
            <w:tcBorders>
              <w:top w:val="single" w:sz="4" w:space="0" w:color="auto"/>
              <w:left w:val="single" w:sz="4" w:space="0" w:color="auto"/>
              <w:right w:val="single" w:sz="4" w:space="0" w:color="FFFFFF" w:themeColor="background1"/>
            </w:tcBorders>
            <w:shd w:val="clear" w:color="auto" w:fill="D9D9D9" w:themeFill="background1" w:themeFillShade="D9"/>
            <w:vAlign w:val="center"/>
          </w:tcPr>
          <w:p w:rsidR="00076545" w:rsidRPr="00BB13A3" w:rsidRDefault="00076545" w:rsidP="002A2F66">
            <w:pPr>
              <w:spacing w:after="0" w:line="240" w:lineRule="auto"/>
              <w:rPr>
                <w:rFonts w:ascii="Times New Roman" w:hAnsi="Times New Roman" w:cs="Times New Roman"/>
                <w:b/>
                <w:sz w:val="24"/>
                <w:szCs w:val="24"/>
              </w:rPr>
            </w:pPr>
            <w:r w:rsidRPr="00BB13A3">
              <w:rPr>
                <w:rFonts w:ascii="Times New Roman" w:hAnsi="Times New Roman" w:cs="Times New Roman"/>
                <w:b/>
                <w:sz w:val="24"/>
                <w:szCs w:val="24"/>
              </w:rPr>
              <w:t>Department:</w:t>
            </w:r>
          </w:p>
        </w:tc>
        <w:tc>
          <w:tcPr>
            <w:tcW w:w="4968" w:type="dxa"/>
            <w:tcBorders>
              <w:top w:val="single" w:sz="4" w:space="0" w:color="auto"/>
              <w:left w:val="single" w:sz="4" w:space="0" w:color="FFFFFF" w:themeColor="background1"/>
              <w:right w:val="single" w:sz="4" w:space="0" w:color="auto"/>
            </w:tcBorders>
            <w:shd w:val="clear" w:color="auto" w:fill="auto"/>
            <w:vAlign w:val="bottom"/>
          </w:tcPr>
          <w:p w:rsidR="00076545" w:rsidRPr="00BB13A3" w:rsidRDefault="00076545" w:rsidP="002A2F66">
            <w:pPr>
              <w:spacing w:after="0" w:line="240" w:lineRule="auto"/>
              <w:rPr>
                <w:rFonts w:ascii="Times New Roman" w:hAnsi="Times New Roman" w:cs="Times New Roman"/>
                <w:sz w:val="24"/>
                <w:szCs w:val="24"/>
                <w:highlight w:val="yellow"/>
              </w:rPr>
            </w:pPr>
            <w:r w:rsidRPr="00BB13A3">
              <w:rPr>
                <w:rStyle w:val="PlaceholderText"/>
                <w:rFonts w:ascii="Times New Roman" w:hAnsi="Times New Roman" w:cs="Times New Roman"/>
                <w:sz w:val="24"/>
                <w:szCs w:val="24"/>
                <w:highlight w:val="yellow"/>
              </w:rPr>
              <w:t>Click here to enter text.</w:t>
            </w:r>
          </w:p>
        </w:tc>
      </w:tr>
      <w:tr w:rsidR="00076545" w:rsidRPr="00BB13A3" w:rsidTr="002A2F66">
        <w:trPr>
          <w:trHeight w:val="432"/>
        </w:trPr>
        <w:tc>
          <w:tcPr>
            <w:tcW w:w="4608" w:type="dxa"/>
            <w:tcBorders>
              <w:left w:val="single" w:sz="4" w:space="0" w:color="auto"/>
              <w:right w:val="single" w:sz="4" w:space="0" w:color="FFFFFF" w:themeColor="background1"/>
            </w:tcBorders>
            <w:shd w:val="clear" w:color="auto" w:fill="D9D9D9" w:themeFill="background1" w:themeFillShade="D9"/>
            <w:vAlign w:val="center"/>
          </w:tcPr>
          <w:p w:rsidR="00076545" w:rsidRPr="00BB13A3" w:rsidRDefault="00076545" w:rsidP="002A2F66">
            <w:pPr>
              <w:spacing w:after="0" w:line="240" w:lineRule="auto"/>
              <w:rPr>
                <w:rFonts w:ascii="Times New Roman" w:hAnsi="Times New Roman" w:cs="Times New Roman"/>
                <w:b/>
                <w:sz w:val="24"/>
                <w:szCs w:val="24"/>
              </w:rPr>
            </w:pPr>
            <w:r w:rsidRPr="00BB13A3">
              <w:rPr>
                <w:rFonts w:ascii="Times New Roman" w:hAnsi="Times New Roman" w:cs="Times New Roman"/>
                <w:b/>
                <w:sz w:val="24"/>
                <w:szCs w:val="24"/>
              </w:rPr>
              <w:t>Date SOP was approved by PI/lab supervisor:</w:t>
            </w:r>
          </w:p>
        </w:tc>
        <w:tc>
          <w:tcPr>
            <w:tcW w:w="4968" w:type="dxa"/>
            <w:tcBorders>
              <w:left w:val="single" w:sz="4" w:space="0" w:color="FFFFFF" w:themeColor="background1"/>
              <w:right w:val="single" w:sz="4" w:space="0" w:color="auto"/>
            </w:tcBorders>
            <w:shd w:val="clear" w:color="auto" w:fill="auto"/>
            <w:vAlign w:val="bottom"/>
          </w:tcPr>
          <w:p w:rsidR="00076545" w:rsidRPr="00BB13A3" w:rsidRDefault="00076545" w:rsidP="002A2F66">
            <w:pPr>
              <w:spacing w:after="0" w:line="240" w:lineRule="auto"/>
              <w:rPr>
                <w:rFonts w:ascii="Times New Roman" w:hAnsi="Times New Roman" w:cs="Times New Roman"/>
                <w:sz w:val="24"/>
                <w:szCs w:val="24"/>
                <w:highlight w:val="yellow"/>
              </w:rPr>
            </w:pPr>
            <w:r w:rsidRPr="00BB13A3">
              <w:rPr>
                <w:rStyle w:val="PlaceholderText"/>
                <w:rFonts w:ascii="Times New Roman" w:hAnsi="Times New Roman" w:cs="Times New Roman"/>
                <w:sz w:val="24"/>
                <w:szCs w:val="24"/>
                <w:highlight w:val="yellow"/>
              </w:rPr>
              <w:t>Click here to enter a date.</w:t>
            </w:r>
          </w:p>
        </w:tc>
      </w:tr>
      <w:tr w:rsidR="00076545" w:rsidRPr="00BB13A3" w:rsidTr="002A2F66">
        <w:trPr>
          <w:trHeight w:val="432"/>
        </w:trPr>
        <w:tc>
          <w:tcPr>
            <w:tcW w:w="4608" w:type="dxa"/>
            <w:tcBorders>
              <w:left w:val="single" w:sz="4" w:space="0" w:color="auto"/>
              <w:right w:val="single" w:sz="4" w:space="0" w:color="FFFFFF" w:themeColor="background1"/>
            </w:tcBorders>
            <w:shd w:val="clear" w:color="auto" w:fill="D9D9D9" w:themeFill="background1" w:themeFillShade="D9"/>
            <w:vAlign w:val="center"/>
          </w:tcPr>
          <w:p w:rsidR="00076545" w:rsidRPr="00BB13A3" w:rsidRDefault="00076545" w:rsidP="002A2F66">
            <w:pPr>
              <w:spacing w:after="0" w:line="240" w:lineRule="auto"/>
              <w:rPr>
                <w:rFonts w:ascii="Times New Roman" w:hAnsi="Times New Roman" w:cs="Times New Roman"/>
                <w:b/>
                <w:sz w:val="24"/>
                <w:szCs w:val="24"/>
              </w:rPr>
            </w:pPr>
            <w:r w:rsidRPr="00BB13A3">
              <w:rPr>
                <w:rFonts w:ascii="Times New Roman" w:hAnsi="Times New Roman" w:cs="Times New Roman"/>
                <w:b/>
                <w:sz w:val="24"/>
                <w:szCs w:val="24"/>
              </w:rPr>
              <w:t>Principal Investigator:</w:t>
            </w:r>
          </w:p>
        </w:tc>
        <w:tc>
          <w:tcPr>
            <w:tcW w:w="4968" w:type="dxa"/>
            <w:tcBorders>
              <w:left w:val="single" w:sz="4" w:space="0" w:color="FFFFFF" w:themeColor="background1"/>
              <w:right w:val="single" w:sz="4" w:space="0" w:color="auto"/>
            </w:tcBorders>
            <w:shd w:val="clear" w:color="auto" w:fill="auto"/>
            <w:vAlign w:val="bottom"/>
          </w:tcPr>
          <w:p w:rsidR="00076545" w:rsidRPr="00BB13A3" w:rsidRDefault="00076545" w:rsidP="002A2F66">
            <w:pPr>
              <w:spacing w:after="0" w:line="240" w:lineRule="auto"/>
              <w:rPr>
                <w:rFonts w:ascii="Times New Roman" w:hAnsi="Times New Roman" w:cs="Times New Roman"/>
                <w:sz w:val="24"/>
                <w:szCs w:val="24"/>
                <w:highlight w:val="yellow"/>
              </w:rPr>
            </w:pPr>
            <w:r w:rsidRPr="00BB13A3">
              <w:rPr>
                <w:rStyle w:val="PlaceholderText"/>
                <w:rFonts w:ascii="Times New Roman" w:hAnsi="Times New Roman" w:cs="Times New Roman"/>
                <w:sz w:val="24"/>
                <w:szCs w:val="24"/>
                <w:highlight w:val="yellow"/>
              </w:rPr>
              <w:t>Click here to enter text.</w:t>
            </w:r>
          </w:p>
        </w:tc>
      </w:tr>
      <w:tr w:rsidR="00076545" w:rsidRPr="00BB13A3" w:rsidTr="002A2F66">
        <w:trPr>
          <w:trHeight w:val="432"/>
        </w:trPr>
        <w:tc>
          <w:tcPr>
            <w:tcW w:w="4608" w:type="dxa"/>
            <w:tcBorders>
              <w:left w:val="single" w:sz="4" w:space="0" w:color="auto"/>
              <w:right w:val="single" w:sz="4" w:space="0" w:color="FFFFFF" w:themeColor="background1"/>
            </w:tcBorders>
            <w:shd w:val="clear" w:color="auto" w:fill="D9D9D9" w:themeFill="background1" w:themeFillShade="D9"/>
            <w:vAlign w:val="center"/>
          </w:tcPr>
          <w:p w:rsidR="00076545" w:rsidRPr="00BB13A3" w:rsidRDefault="00076545" w:rsidP="002A2F66">
            <w:pPr>
              <w:spacing w:after="0" w:line="240" w:lineRule="auto"/>
              <w:rPr>
                <w:rFonts w:ascii="Times New Roman" w:hAnsi="Times New Roman" w:cs="Times New Roman"/>
                <w:b/>
                <w:sz w:val="24"/>
                <w:szCs w:val="24"/>
              </w:rPr>
            </w:pPr>
            <w:r w:rsidRPr="00BB13A3">
              <w:rPr>
                <w:rFonts w:ascii="Times New Roman" w:hAnsi="Times New Roman" w:cs="Times New Roman"/>
                <w:b/>
                <w:sz w:val="24"/>
                <w:szCs w:val="24"/>
              </w:rPr>
              <w:t>Lab Safety Coordinator/Lab Manager:</w:t>
            </w:r>
          </w:p>
        </w:tc>
        <w:tc>
          <w:tcPr>
            <w:tcW w:w="4968" w:type="dxa"/>
            <w:tcBorders>
              <w:left w:val="single" w:sz="4" w:space="0" w:color="FFFFFF" w:themeColor="background1"/>
              <w:right w:val="single" w:sz="4" w:space="0" w:color="auto"/>
            </w:tcBorders>
            <w:shd w:val="clear" w:color="auto" w:fill="auto"/>
            <w:vAlign w:val="bottom"/>
          </w:tcPr>
          <w:p w:rsidR="00076545" w:rsidRPr="00BB13A3" w:rsidRDefault="00076545" w:rsidP="002A2F66">
            <w:pPr>
              <w:spacing w:after="0" w:line="240" w:lineRule="auto"/>
              <w:rPr>
                <w:rFonts w:ascii="Times New Roman" w:hAnsi="Times New Roman" w:cs="Times New Roman"/>
                <w:sz w:val="24"/>
                <w:szCs w:val="24"/>
                <w:highlight w:val="yellow"/>
              </w:rPr>
            </w:pPr>
            <w:r w:rsidRPr="00BB13A3">
              <w:rPr>
                <w:rStyle w:val="PlaceholderText"/>
                <w:rFonts w:ascii="Times New Roman" w:hAnsi="Times New Roman" w:cs="Times New Roman"/>
                <w:sz w:val="24"/>
                <w:szCs w:val="24"/>
                <w:highlight w:val="yellow"/>
              </w:rPr>
              <w:t>Click here to enter text.</w:t>
            </w:r>
          </w:p>
        </w:tc>
      </w:tr>
      <w:tr w:rsidR="00076545" w:rsidRPr="00BB13A3" w:rsidTr="002A2F66">
        <w:trPr>
          <w:trHeight w:val="432"/>
        </w:trPr>
        <w:tc>
          <w:tcPr>
            <w:tcW w:w="4608" w:type="dxa"/>
            <w:tcBorders>
              <w:left w:val="single" w:sz="4" w:space="0" w:color="auto"/>
              <w:right w:val="single" w:sz="4" w:space="0" w:color="FFFFFF" w:themeColor="background1"/>
            </w:tcBorders>
            <w:shd w:val="clear" w:color="auto" w:fill="D9D9D9" w:themeFill="background1" w:themeFillShade="D9"/>
            <w:vAlign w:val="center"/>
          </w:tcPr>
          <w:p w:rsidR="00076545" w:rsidRPr="00BB13A3" w:rsidRDefault="00076545" w:rsidP="002A2F66">
            <w:pPr>
              <w:spacing w:after="0" w:line="240" w:lineRule="auto"/>
              <w:rPr>
                <w:rFonts w:ascii="Times New Roman" w:hAnsi="Times New Roman" w:cs="Times New Roman"/>
                <w:b/>
                <w:sz w:val="24"/>
                <w:szCs w:val="24"/>
              </w:rPr>
            </w:pPr>
            <w:r w:rsidRPr="00BB13A3">
              <w:rPr>
                <w:rFonts w:ascii="Times New Roman" w:hAnsi="Times New Roman" w:cs="Times New Roman"/>
                <w:b/>
                <w:sz w:val="24"/>
                <w:szCs w:val="24"/>
              </w:rPr>
              <w:t>Lab Phone:</w:t>
            </w:r>
          </w:p>
        </w:tc>
        <w:tc>
          <w:tcPr>
            <w:tcW w:w="4968" w:type="dxa"/>
            <w:tcBorders>
              <w:left w:val="single" w:sz="4" w:space="0" w:color="FFFFFF" w:themeColor="background1"/>
              <w:right w:val="single" w:sz="4" w:space="0" w:color="auto"/>
            </w:tcBorders>
            <w:shd w:val="clear" w:color="auto" w:fill="auto"/>
            <w:vAlign w:val="bottom"/>
          </w:tcPr>
          <w:p w:rsidR="00076545" w:rsidRPr="00BB13A3" w:rsidRDefault="00076545" w:rsidP="002A2F66">
            <w:pPr>
              <w:spacing w:after="0" w:line="240" w:lineRule="auto"/>
              <w:rPr>
                <w:rFonts w:ascii="Times New Roman" w:hAnsi="Times New Roman" w:cs="Times New Roman"/>
                <w:sz w:val="24"/>
                <w:szCs w:val="24"/>
                <w:highlight w:val="yellow"/>
              </w:rPr>
            </w:pPr>
            <w:r w:rsidRPr="00BB13A3">
              <w:rPr>
                <w:rStyle w:val="PlaceholderText"/>
                <w:rFonts w:ascii="Times New Roman" w:hAnsi="Times New Roman" w:cs="Times New Roman"/>
                <w:sz w:val="24"/>
                <w:szCs w:val="24"/>
                <w:highlight w:val="yellow"/>
              </w:rPr>
              <w:t>Click here to enter text.</w:t>
            </w:r>
          </w:p>
        </w:tc>
      </w:tr>
      <w:tr w:rsidR="00076545" w:rsidRPr="00BB13A3" w:rsidTr="002A2F66">
        <w:trPr>
          <w:trHeight w:val="432"/>
        </w:trPr>
        <w:tc>
          <w:tcPr>
            <w:tcW w:w="4608" w:type="dxa"/>
            <w:tcBorders>
              <w:left w:val="single" w:sz="4" w:space="0" w:color="auto"/>
              <w:right w:val="single" w:sz="4" w:space="0" w:color="FFFFFF" w:themeColor="background1"/>
            </w:tcBorders>
            <w:shd w:val="clear" w:color="auto" w:fill="D9D9D9" w:themeFill="background1" w:themeFillShade="D9"/>
            <w:vAlign w:val="center"/>
          </w:tcPr>
          <w:p w:rsidR="00076545" w:rsidRPr="00BB13A3" w:rsidRDefault="00076545" w:rsidP="002A2F66">
            <w:pPr>
              <w:spacing w:after="0" w:line="240" w:lineRule="auto"/>
              <w:rPr>
                <w:rFonts w:ascii="Times New Roman" w:hAnsi="Times New Roman" w:cs="Times New Roman"/>
                <w:b/>
                <w:sz w:val="24"/>
                <w:szCs w:val="24"/>
              </w:rPr>
            </w:pPr>
            <w:r w:rsidRPr="00BB13A3">
              <w:rPr>
                <w:rFonts w:ascii="Times New Roman" w:hAnsi="Times New Roman" w:cs="Times New Roman"/>
                <w:b/>
                <w:sz w:val="24"/>
                <w:szCs w:val="24"/>
              </w:rPr>
              <w:t>Office Phone:</w:t>
            </w:r>
          </w:p>
        </w:tc>
        <w:tc>
          <w:tcPr>
            <w:tcW w:w="4968" w:type="dxa"/>
            <w:tcBorders>
              <w:left w:val="single" w:sz="4" w:space="0" w:color="FFFFFF" w:themeColor="background1"/>
              <w:right w:val="single" w:sz="4" w:space="0" w:color="auto"/>
            </w:tcBorders>
            <w:shd w:val="clear" w:color="auto" w:fill="auto"/>
            <w:vAlign w:val="bottom"/>
          </w:tcPr>
          <w:p w:rsidR="00076545" w:rsidRPr="00BB13A3" w:rsidRDefault="00076545" w:rsidP="002A2F66">
            <w:pPr>
              <w:spacing w:after="0" w:line="240" w:lineRule="auto"/>
              <w:rPr>
                <w:rFonts w:ascii="Times New Roman" w:hAnsi="Times New Roman" w:cs="Times New Roman"/>
                <w:sz w:val="24"/>
                <w:szCs w:val="24"/>
                <w:highlight w:val="yellow"/>
              </w:rPr>
            </w:pPr>
            <w:r w:rsidRPr="00BB13A3">
              <w:rPr>
                <w:rStyle w:val="PlaceholderText"/>
                <w:rFonts w:ascii="Times New Roman" w:hAnsi="Times New Roman" w:cs="Times New Roman"/>
                <w:sz w:val="24"/>
                <w:szCs w:val="24"/>
                <w:highlight w:val="yellow"/>
              </w:rPr>
              <w:t>Click here to enter text.</w:t>
            </w:r>
          </w:p>
        </w:tc>
      </w:tr>
      <w:tr w:rsidR="00076545" w:rsidRPr="00BB13A3" w:rsidTr="002A2F66">
        <w:trPr>
          <w:trHeight w:val="432"/>
        </w:trPr>
        <w:tc>
          <w:tcPr>
            <w:tcW w:w="4608" w:type="dxa"/>
            <w:vMerge w:val="restart"/>
            <w:tcBorders>
              <w:left w:val="single" w:sz="4" w:space="0" w:color="auto"/>
              <w:right w:val="single" w:sz="4" w:space="0" w:color="FFFFFF" w:themeColor="background1"/>
            </w:tcBorders>
            <w:shd w:val="clear" w:color="auto" w:fill="D9D9D9" w:themeFill="background1" w:themeFillShade="D9"/>
            <w:vAlign w:val="center"/>
          </w:tcPr>
          <w:p w:rsidR="00076545" w:rsidRPr="00BB13A3" w:rsidRDefault="00076545" w:rsidP="002A2F66">
            <w:pPr>
              <w:spacing w:after="0" w:line="240" w:lineRule="auto"/>
              <w:rPr>
                <w:rFonts w:ascii="Times New Roman" w:hAnsi="Times New Roman" w:cs="Times New Roman"/>
                <w:b/>
                <w:sz w:val="24"/>
                <w:szCs w:val="24"/>
              </w:rPr>
            </w:pPr>
            <w:r w:rsidRPr="00BB13A3">
              <w:rPr>
                <w:rFonts w:ascii="Times New Roman" w:hAnsi="Times New Roman" w:cs="Times New Roman"/>
                <w:b/>
                <w:sz w:val="24"/>
                <w:szCs w:val="24"/>
              </w:rPr>
              <w:t>Emergency Contact:</w:t>
            </w:r>
          </w:p>
        </w:tc>
        <w:tc>
          <w:tcPr>
            <w:tcW w:w="4968" w:type="dxa"/>
            <w:tcBorders>
              <w:left w:val="single" w:sz="4" w:space="0" w:color="FFFFFF" w:themeColor="background1"/>
              <w:right w:val="single" w:sz="4" w:space="0" w:color="auto"/>
            </w:tcBorders>
            <w:shd w:val="clear" w:color="auto" w:fill="auto"/>
            <w:vAlign w:val="bottom"/>
          </w:tcPr>
          <w:p w:rsidR="00076545" w:rsidRPr="00BB13A3" w:rsidRDefault="00076545" w:rsidP="002A2F66">
            <w:pPr>
              <w:spacing w:after="0" w:line="240" w:lineRule="auto"/>
              <w:rPr>
                <w:rFonts w:ascii="Times New Roman" w:hAnsi="Times New Roman" w:cs="Times New Roman"/>
                <w:sz w:val="24"/>
                <w:szCs w:val="24"/>
                <w:highlight w:val="yellow"/>
              </w:rPr>
            </w:pPr>
            <w:r w:rsidRPr="00BB13A3">
              <w:rPr>
                <w:rStyle w:val="PlaceholderText"/>
                <w:rFonts w:ascii="Times New Roman" w:hAnsi="Times New Roman" w:cs="Times New Roman"/>
                <w:sz w:val="24"/>
                <w:szCs w:val="24"/>
                <w:highlight w:val="yellow"/>
              </w:rPr>
              <w:t>Click here to enter text.</w:t>
            </w:r>
          </w:p>
        </w:tc>
      </w:tr>
      <w:tr w:rsidR="00076545" w:rsidRPr="00BB13A3" w:rsidTr="002A2F66">
        <w:trPr>
          <w:trHeight w:val="144"/>
        </w:trPr>
        <w:tc>
          <w:tcPr>
            <w:tcW w:w="4608" w:type="dxa"/>
            <w:vMerge/>
            <w:tcBorders>
              <w:left w:val="single" w:sz="4" w:space="0" w:color="auto"/>
              <w:right w:val="single" w:sz="4" w:space="0" w:color="FFFFFF" w:themeColor="background1"/>
            </w:tcBorders>
            <w:shd w:val="clear" w:color="auto" w:fill="D9D9D9" w:themeFill="background1" w:themeFillShade="D9"/>
            <w:vAlign w:val="center"/>
          </w:tcPr>
          <w:p w:rsidR="00076545" w:rsidRPr="00BB13A3" w:rsidRDefault="00076545" w:rsidP="002A2F66">
            <w:pPr>
              <w:spacing w:after="0" w:line="240" w:lineRule="auto"/>
              <w:rPr>
                <w:rFonts w:ascii="Times New Roman" w:hAnsi="Times New Roman" w:cs="Times New Roman"/>
                <w:b/>
                <w:i/>
                <w:sz w:val="24"/>
                <w:szCs w:val="24"/>
              </w:rPr>
            </w:pPr>
          </w:p>
        </w:tc>
        <w:tc>
          <w:tcPr>
            <w:tcW w:w="4968" w:type="dxa"/>
            <w:tcBorders>
              <w:left w:val="single" w:sz="4" w:space="0" w:color="FFFFFF" w:themeColor="background1"/>
              <w:right w:val="single" w:sz="4" w:space="0" w:color="auto"/>
            </w:tcBorders>
            <w:shd w:val="clear" w:color="auto" w:fill="auto"/>
          </w:tcPr>
          <w:p w:rsidR="00076545" w:rsidRPr="00BB13A3" w:rsidRDefault="00076545" w:rsidP="002A2F66">
            <w:pPr>
              <w:spacing w:after="0" w:line="240" w:lineRule="auto"/>
              <w:jc w:val="center"/>
              <w:rPr>
                <w:rFonts w:ascii="Times New Roman" w:hAnsi="Times New Roman" w:cs="Times New Roman"/>
                <w:i/>
                <w:sz w:val="24"/>
                <w:szCs w:val="24"/>
                <w:highlight w:val="yellow"/>
              </w:rPr>
            </w:pPr>
            <w:r w:rsidRPr="00BB13A3">
              <w:rPr>
                <w:rFonts w:ascii="Times New Roman" w:hAnsi="Times New Roman" w:cs="Times New Roman"/>
                <w:i/>
                <w:sz w:val="24"/>
                <w:szCs w:val="24"/>
                <w:highlight w:val="yellow"/>
              </w:rPr>
              <w:t>(Name and Phone Number)</w:t>
            </w:r>
          </w:p>
        </w:tc>
      </w:tr>
      <w:tr w:rsidR="00076545" w:rsidRPr="00BB13A3" w:rsidTr="002A2F66">
        <w:trPr>
          <w:trHeight w:val="422"/>
        </w:trPr>
        <w:tc>
          <w:tcPr>
            <w:tcW w:w="4608" w:type="dxa"/>
            <w:vMerge w:val="restart"/>
            <w:tcBorders>
              <w:left w:val="single" w:sz="4" w:space="0" w:color="auto"/>
              <w:right w:val="single" w:sz="4" w:space="0" w:color="FFFFFF" w:themeColor="background1"/>
            </w:tcBorders>
            <w:shd w:val="clear" w:color="auto" w:fill="D9D9D9" w:themeFill="background1" w:themeFillShade="D9"/>
            <w:vAlign w:val="center"/>
          </w:tcPr>
          <w:p w:rsidR="00076545" w:rsidRPr="00BB13A3" w:rsidRDefault="00076545" w:rsidP="002A2F66">
            <w:pPr>
              <w:spacing w:after="0" w:line="240" w:lineRule="auto"/>
              <w:rPr>
                <w:rFonts w:ascii="Times New Roman" w:hAnsi="Times New Roman" w:cs="Times New Roman"/>
                <w:b/>
                <w:i/>
                <w:sz w:val="24"/>
                <w:szCs w:val="24"/>
              </w:rPr>
            </w:pPr>
            <w:r w:rsidRPr="00BB13A3">
              <w:rPr>
                <w:rFonts w:ascii="Times New Roman" w:hAnsi="Times New Roman" w:cs="Times New Roman"/>
                <w:b/>
                <w:sz w:val="24"/>
                <w:szCs w:val="24"/>
              </w:rPr>
              <w:t>Location(s) covered by this SOP:</w:t>
            </w:r>
          </w:p>
        </w:tc>
        <w:tc>
          <w:tcPr>
            <w:tcW w:w="4968" w:type="dxa"/>
            <w:tcBorders>
              <w:left w:val="single" w:sz="4" w:space="0" w:color="FFFFFF" w:themeColor="background1"/>
              <w:right w:val="single" w:sz="4" w:space="0" w:color="auto"/>
            </w:tcBorders>
            <w:shd w:val="clear" w:color="auto" w:fill="auto"/>
            <w:vAlign w:val="bottom"/>
          </w:tcPr>
          <w:p w:rsidR="00076545" w:rsidRPr="00BB13A3" w:rsidRDefault="00076545" w:rsidP="002A2F66">
            <w:pPr>
              <w:spacing w:after="0" w:line="240" w:lineRule="auto"/>
              <w:rPr>
                <w:rFonts w:ascii="Times New Roman" w:hAnsi="Times New Roman" w:cs="Times New Roman"/>
                <w:i/>
                <w:sz w:val="24"/>
                <w:szCs w:val="24"/>
                <w:highlight w:val="yellow"/>
              </w:rPr>
            </w:pPr>
            <w:r w:rsidRPr="00BB13A3">
              <w:rPr>
                <w:rStyle w:val="PlaceholderText"/>
                <w:rFonts w:ascii="Times New Roman" w:hAnsi="Times New Roman" w:cs="Times New Roman"/>
                <w:sz w:val="24"/>
                <w:szCs w:val="24"/>
                <w:highlight w:val="yellow"/>
              </w:rPr>
              <w:t>Click here to enter text.</w:t>
            </w:r>
          </w:p>
        </w:tc>
      </w:tr>
      <w:tr w:rsidR="00076545" w:rsidRPr="00BB13A3" w:rsidTr="002A2F66">
        <w:trPr>
          <w:trHeight w:val="70"/>
        </w:trPr>
        <w:tc>
          <w:tcPr>
            <w:tcW w:w="4608" w:type="dxa"/>
            <w:vMerge/>
            <w:tcBorders>
              <w:left w:val="single" w:sz="4" w:space="0" w:color="auto"/>
              <w:bottom w:val="single" w:sz="4" w:space="0" w:color="auto"/>
              <w:right w:val="single" w:sz="4" w:space="0" w:color="FFFFFF" w:themeColor="background1"/>
            </w:tcBorders>
            <w:shd w:val="clear" w:color="auto" w:fill="D9D9D9" w:themeFill="background1" w:themeFillShade="D9"/>
          </w:tcPr>
          <w:p w:rsidR="00076545" w:rsidRPr="00BB13A3" w:rsidRDefault="00076545" w:rsidP="002A2F66">
            <w:pPr>
              <w:spacing w:after="0" w:line="240" w:lineRule="auto"/>
              <w:jc w:val="center"/>
              <w:rPr>
                <w:rFonts w:ascii="Times New Roman" w:hAnsi="Times New Roman" w:cs="Times New Roman"/>
                <w:i/>
                <w:sz w:val="24"/>
                <w:szCs w:val="24"/>
              </w:rPr>
            </w:pPr>
          </w:p>
        </w:tc>
        <w:tc>
          <w:tcPr>
            <w:tcW w:w="4968" w:type="dxa"/>
            <w:tcBorders>
              <w:left w:val="single" w:sz="4" w:space="0" w:color="FFFFFF" w:themeColor="background1"/>
              <w:bottom w:val="single" w:sz="4" w:space="0" w:color="auto"/>
              <w:right w:val="single" w:sz="4" w:space="0" w:color="auto"/>
            </w:tcBorders>
            <w:shd w:val="clear" w:color="auto" w:fill="auto"/>
          </w:tcPr>
          <w:p w:rsidR="00076545" w:rsidRPr="00BB13A3" w:rsidRDefault="00076545" w:rsidP="002A2F66">
            <w:pPr>
              <w:spacing w:after="0" w:line="240" w:lineRule="auto"/>
              <w:jc w:val="center"/>
              <w:rPr>
                <w:rFonts w:ascii="Times New Roman" w:hAnsi="Times New Roman" w:cs="Times New Roman"/>
                <w:i/>
                <w:sz w:val="24"/>
                <w:szCs w:val="24"/>
                <w:highlight w:val="yellow"/>
              </w:rPr>
            </w:pPr>
            <w:r w:rsidRPr="00BB13A3">
              <w:rPr>
                <w:rFonts w:ascii="Times New Roman" w:hAnsi="Times New Roman" w:cs="Times New Roman"/>
                <w:i/>
                <w:sz w:val="24"/>
                <w:szCs w:val="24"/>
                <w:highlight w:val="yellow"/>
              </w:rPr>
              <w:t>(Building/Room Number)</w:t>
            </w:r>
          </w:p>
        </w:tc>
      </w:tr>
    </w:tbl>
    <w:p w:rsidR="00076545" w:rsidRPr="00BB13A3" w:rsidRDefault="00076545" w:rsidP="00076545">
      <w:pPr>
        <w:rPr>
          <w:rFonts w:ascii="Times New Roman" w:hAnsi="Times New Roman" w:cs="Times New Roman"/>
          <w:color w:val="D03C20"/>
          <w:sz w:val="24"/>
          <w:szCs w:val="24"/>
        </w:rPr>
      </w:pPr>
    </w:p>
    <w:p w:rsidR="00281F9C" w:rsidRPr="00BB13A3" w:rsidRDefault="00076545" w:rsidP="00076545">
      <w:pPr>
        <w:spacing w:line="240" w:lineRule="auto"/>
        <w:rPr>
          <w:rFonts w:ascii="Times New Roman" w:eastAsia="MS Gothic" w:hAnsi="Times New Roman" w:cs="Times New Roman"/>
          <w:sz w:val="24"/>
          <w:szCs w:val="24"/>
        </w:rPr>
      </w:pPr>
      <w:r w:rsidRPr="00BB13A3">
        <w:rPr>
          <w:rFonts w:ascii="Times New Roman" w:hAnsi="Times New Roman" w:cs="Times New Roman"/>
          <w:b/>
          <w:sz w:val="24"/>
          <w:szCs w:val="24"/>
        </w:rPr>
        <w:t>Type of SOP:</w:t>
      </w:r>
      <w:r w:rsidRPr="00BB13A3">
        <w:rPr>
          <w:rFonts w:ascii="Times New Roman" w:hAnsi="Times New Roman" w:cs="Times New Roman"/>
          <w:sz w:val="24"/>
          <w:szCs w:val="24"/>
        </w:rPr>
        <w:t xml:space="preserve">       </w:t>
      </w:r>
      <w:r w:rsidRPr="00BB13A3">
        <w:rPr>
          <w:rFonts w:ascii="Segoe UI Symbol" w:eastAsia="MS Gothic" w:hAnsi="Segoe UI Symbol" w:cs="Segoe UI Symbol"/>
          <w:sz w:val="24"/>
          <w:szCs w:val="24"/>
        </w:rPr>
        <w:t>☐</w:t>
      </w:r>
      <w:r w:rsidRPr="00BB13A3">
        <w:rPr>
          <w:rFonts w:ascii="Times New Roman" w:hAnsi="Times New Roman" w:cs="Times New Roman"/>
          <w:sz w:val="24"/>
          <w:szCs w:val="24"/>
        </w:rPr>
        <w:t xml:space="preserve"> Process            </w:t>
      </w:r>
      <w:r w:rsidRPr="00BB13A3">
        <w:rPr>
          <w:rFonts w:ascii="Segoe UI Symbol" w:eastAsia="MS Gothic" w:hAnsi="Segoe UI Symbol" w:cs="Segoe UI Symbol"/>
          <w:sz w:val="24"/>
          <w:szCs w:val="24"/>
        </w:rPr>
        <w:t>☐</w:t>
      </w:r>
      <w:r w:rsidRPr="00BB13A3">
        <w:rPr>
          <w:rFonts w:ascii="Times New Roman" w:hAnsi="Times New Roman" w:cs="Times New Roman"/>
          <w:sz w:val="24"/>
          <w:szCs w:val="24"/>
        </w:rPr>
        <w:t xml:space="preserve">Hazardous Chemical         </w:t>
      </w:r>
      <w:r w:rsidR="00B16B66" w:rsidRPr="00BB13A3">
        <w:rPr>
          <w:rFonts w:ascii="Segoe UI Symbol" w:eastAsia="MS Gothic" w:hAnsi="Segoe UI Symbol" w:cs="Segoe UI Symbol"/>
          <w:sz w:val="24"/>
          <w:szCs w:val="24"/>
        </w:rPr>
        <w:t>☐</w:t>
      </w:r>
      <w:r w:rsidR="00B16B66" w:rsidRPr="00BB13A3">
        <w:rPr>
          <w:rFonts w:ascii="Times New Roman" w:hAnsi="Times New Roman" w:cs="Times New Roman"/>
          <w:sz w:val="24"/>
          <w:szCs w:val="24"/>
        </w:rPr>
        <w:t>Equipment</w:t>
      </w:r>
    </w:p>
    <w:p w:rsidR="00076545" w:rsidRPr="00BB13A3" w:rsidRDefault="00076545" w:rsidP="005B5E45">
      <w:pPr>
        <w:pStyle w:val="ListParagraph"/>
        <w:numPr>
          <w:ilvl w:val="0"/>
          <w:numId w:val="13"/>
        </w:numPr>
        <w:spacing w:line="240" w:lineRule="auto"/>
        <w:rPr>
          <w:rFonts w:ascii="Times New Roman" w:hAnsi="Times New Roman"/>
          <w:sz w:val="24"/>
          <w:szCs w:val="24"/>
          <w:u w:val="single"/>
        </w:rPr>
      </w:pPr>
      <w:r w:rsidRPr="00BB13A3">
        <w:rPr>
          <w:rFonts w:ascii="Times New Roman" w:hAnsi="Times New Roman"/>
          <w:b/>
          <w:sz w:val="24"/>
          <w:szCs w:val="24"/>
          <w:u w:val="single"/>
        </w:rPr>
        <w:t>Purpose</w:t>
      </w:r>
    </w:p>
    <w:p w:rsidR="00E65E81" w:rsidRDefault="00A4561A" w:rsidP="00A4561A">
      <w:pPr>
        <w:spacing w:line="240" w:lineRule="auto"/>
        <w:rPr>
          <w:rFonts w:ascii="Times New Roman" w:hAnsi="Times New Roman" w:cs="Times New Roman"/>
          <w:sz w:val="24"/>
          <w:szCs w:val="24"/>
        </w:rPr>
      </w:pPr>
      <w:r w:rsidRPr="00A4561A">
        <w:rPr>
          <w:rFonts w:ascii="Times New Roman" w:hAnsi="Times New Roman" w:cs="Times New Roman"/>
          <w:sz w:val="24"/>
          <w:szCs w:val="24"/>
        </w:rPr>
        <w:t>This standard operating procedure outlines the handling and use of piranha solution. Review this document and supply the information required in order to make it specific to your laboratory/area. In accordance with this document, laboratories should use appropriate controls, personal protective equipment, and disposal techniques when handling piranha solution. This SOP must be reviewed and revised (if necessary) on an annual basis or whenever changes are made to the use and/or location.</w:t>
      </w:r>
    </w:p>
    <w:p w:rsidR="00A4561A" w:rsidRDefault="00A4561A" w:rsidP="00A4561A">
      <w:pPr>
        <w:pStyle w:val="ListParagraph"/>
        <w:numPr>
          <w:ilvl w:val="0"/>
          <w:numId w:val="13"/>
        </w:numPr>
        <w:spacing w:line="240" w:lineRule="auto"/>
        <w:rPr>
          <w:rFonts w:ascii="Times New Roman" w:hAnsi="Times New Roman"/>
          <w:sz w:val="24"/>
          <w:szCs w:val="24"/>
        </w:rPr>
      </w:pPr>
      <w:r>
        <w:rPr>
          <w:rFonts w:ascii="Times New Roman" w:hAnsi="Times New Roman"/>
          <w:sz w:val="24"/>
          <w:szCs w:val="24"/>
        </w:rPr>
        <w:t>General Information</w:t>
      </w:r>
    </w:p>
    <w:p w:rsidR="00A42F15" w:rsidRPr="00A42F15" w:rsidRDefault="006848C2" w:rsidP="00A42F15">
      <w:pPr>
        <w:spacing w:line="240" w:lineRule="auto"/>
        <w:rPr>
          <w:rFonts w:ascii="Times New Roman" w:hAnsi="Times New Roman"/>
          <w:sz w:val="24"/>
          <w:szCs w:val="24"/>
        </w:rPr>
      </w:pPr>
      <w:r w:rsidRPr="006848C2">
        <w:rPr>
          <w:rFonts w:ascii="Times New Roman" w:hAnsi="Times New Roman"/>
          <w:sz w:val="24"/>
          <w:szCs w:val="24"/>
        </w:rPr>
        <w:t xml:space="preserve">"Piranha" is used to remove organic residues from substrates. Two different solutions are used. </w:t>
      </w:r>
      <w:r w:rsidR="00A42F15" w:rsidRPr="00A42F15">
        <w:rPr>
          <w:rFonts w:ascii="Times New Roman" w:hAnsi="Times New Roman"/>
          <w:sz w:val="24"/>
          <w:szCs w:val="24"/>
        </w:rPr>
        <w:t xml:space="preserve">Two different solutions are used. </w:t>
      </w:r>
    </w:p>
    <w:p w:rsidR="00A42F15" w:rsidRPr="0083253D" w:rsidRDefault="00A42F15" w:rsidP="0083253D">
      <w:pPr>
        <w:pStyle w:val="ListParagraph"/>
        <w:numPr>
          <w:ilvl w:val="0"/>
          <w:numId w:val="24"/>
        </w:numPr>
        <w:spacing w:line="240" w:lineRule="auto"/>
        <w:rPr>
          <w:rFonts w:ascii="Times New Roman" w:hAnsi="Times New Roman"/>
          <w:sz w:val="24"/>
          <w:szCs w:val="24"/>
        </w:rPr>
      </w:pPr>
      <w:r w:rsidRPr="0083253D">
        <w:rPr>
          <w:rFonts w:ascii="Times New Roman" w:hAnsi="Times New Roman"/>
          <w:sz w:val="24"/>
          <w:szCs w:val="24"/>
        </w:rPr>
        <w:lastRenderedPageBreak/>
        <w:t xml:space="preserve">Acid piranha: a 3:1 mixture of concentrated sulfuric acid (H2SO4) with 30% hydrogen peroxide (H2O2).  </w:t>
      </w:r>
    </w:p>
    <w:p w:rsidR="00A42F15" w:rsidRPr="0083253D" w:rsidRDefault="00A42F15" w:rsidP="0083253D">
      <w:pPr>
        <w:pStyle w:val="ListParagraph"/>
        <w:numPr>
          <w:ilvl w:val="0"/>
          <w:numId w:val="24"/>
        </w:numPr>
        <w:spacing w:line="240" w:lineRule="auto"/>
        <w:rPr>
          <w:rFonts w:ascii="Times New Roman" w:hAnsi="Times New Roman"/>
          <w:sz w:val="24"/>
          <w:szCs w:val="24"/>
        </w:rPr>
      </w:pPr>
      <w:r w:rsidRPr="0083253D">
        <w:rPr>
          <w:rFonts w:ascii="Times New Roman" w:hAnsi="Times New Roman"/>
          <w:sz w:val="24"/>
          <w:szCs w:val="24"/>
        </w:rPr>
        <w:t xml:space="preserve">Base piranha: a 3:1 mixture of ammonium hydroxide (NH4OH) with 30% hydrogen peroxide (H2O2). </w:t>
      </w:r>
    </w:p>
    <w:p w:rsidR="00A4561A" w:rsidRPr="006E6624" w:rsidRDefault="006848C2" w:rsidP="00A42F15">
      <w:pPr>
        <w:spacing w:line="240" w:lineRule="auto"/>
        <w:rPr>
          <w:rFonts w:ascii="Times New Roman" w:hAnsi="Times New Roman"/>
          <w:sz w:val="24"/>
          <w:szCs w:val="24"/>
        </w:rPr>
      </w:pPr>
      <w:r w:rsidRPr="006848C2">
        <w:rPr>
          <w:rFonts w:ascii="Times New Roman" w:hAnsi="Times New Roman"/>
          <w:sz w:val="24"/>
          <w:szCs w:val="24"/>
        </w:rPr>
        <w:t>Both are equally dangerous when hot, although the reaction in the acid piranha is self-starting whereas the base piranha must be heated to 60 degrees before the reaction takes off.</w:t>
      </w:r>
    </w:p>
    <w:p w:rsidR="00E65E81" w:rsidRPr="00BB13A3" w:rsidRDefault="00281F9C" w:rsidP="005B5E45">
      <w:pPr>
        <w:pStyle w:val="ListParagraph"/>
        <w:numPr>
          <w:ilvl w:val="0"/>
          <w:numId w:val="13"/>
        </w:numPr>
        <w:spacing w:line="240" w:lineRule="auto"/>
        <w:rPr>
          <w:rFonts w:ascii="Times New Roman" w:hAnsi="Times New Roman"/>
          <w:b/>
          <w:sz w:val="24"/>
          <w:szCs w:val="24"/>
          <w:u w:val="single"/>
        </w:rPr>
      </w:pPr>
      <w:r w:rsidRPr="00BB13A3">
        <w:rPr>
          <w:rFonts w:ascii="Times New Roman" w:hAnsi="Times New Roman"/>
          <w:b/>
          <w:sz w:val="24"/>
          <w:szCs w:val="24"/>
          <w:u w:val="single"/>
        </w:rPr>
        <w:t>Procedure</w:t>
      </w:r>
      <w:r w:rsidR="00E65E81" w:rsidRPr="00BB13A3">
        <w:rPr>
          <w:rFonts w:ascii="Times New Roman" w:hAnsi="Times New Roman"/>
          <w:b/>
          <w:sz w:val="24"/>
          <w:szCs w:val="24"/>
          <w:u w:val="single"/>
        </w:rPr>
        <w:t>/Scope:</w:t>
      </w:r>
    </w:p>
    <w:p w:rsidR="00E65E81" w:rsidRPr="00BB13A3" w:rsidRDefault="00E65E81" w:rsidP="00076545">
      <w:pPr>
        <w:spacing w:line="240" w:lineRule="auto"/>
        <w:rPr>
          <w:rFonts w:ascii="Times New Roman" w:hAnsi="Times New Roman" w:cs="Times New Roman"/>
          <w:sz w:val="24"/>
          <w:szCs w:val="24"/>
        </w:rPr>
      </w:pPr>
      <w:r w:rsidRPr="00BB13A3">
        <w:rPr>
          <w:rFonts w:ascii="Times New Roman" w:hAnsi="Times New Roman" w:cs="Times New Roman"/>
          <w:sz w:val="24"/>
          <w:szCs w:val="24"/>
          <w:highlight w:val="yellow"/>
        </w:rPr>
        <w:t>[Identify when the procedure is to be followed]</w:t>
      </w:r>
    </w:p>
    <w:p w:rsidR="00AE7E05" w:rsidRPr="00BB13A3" w:rsidRDefault="003E59F9" w:rsidP="002E0166">
      <w:pPr>
        <w:spacing w:line="240" w:lineRule="auto"/>
        <w:rPr>
          <w:rFonts w:ascii="Times New Roman" w:hAnsi="Times New Roman" w:cs="Times New Roman"/>
          <w:sz w:val="24"/>
          <w:szCs w:val="24"/>
        </w:rPr>
      </w:pPr>
      <w:r w:rsidRPr="00BB13A3">
        <w:rPr>
          <w:rFonts w:ascii="Times New Roman" w:hAnsi="Times New Roman" w:cs="Times New Roman"/>
          <w:sz w:val="24"/>
          <w:szCs w:val="24"/>
          <w:highlight w:val="yellow"/>
        </w:rPr>
        <w:t>[Include laboratory procedure and specify hazardous stages of the procedure]</w:t>
      </w:r>
    </w:p>
    <w:p w:rsidR="006E6624" w:rsidRPr="006E6624" w:rsidRDefault="00076545" w:rsidP="004C6D9A">
      <w:pPr>
        <w:pStyle w:val="ListParagraph"/>
        <w:numPr>
          <w:ilvl w:val="0"/>
          <w:numId w:val="13"/>
        </w:numPr>
        <w:spacing w:line="240" w:lineRule="auto"/>
        <w:rPr>
          <w:rFonts w:ascii="Times New Roman" w:hAnsi="Times New Roman"/>
          <w:sz w:val="24"/>
          <w:szCs w:val="24"/>
        </w:rPr>
      </w:pPr>
      <w:r w:rsidRPr="006E6624">
        <w:rPr>
          <w:rFonts w:ascii="Times New Roman" w:hAnsi="Times New Roman"/>
          <w:b/>
          <w:sz w:val="24"/>
          <w:szCs w:val="24"/>
          <w:u w:val="single"/>
        </w:rPr>
        <w:t>Physical &amp; Chemical Properties/Definition of Chemical Group</w:t>
      </w:r>
      <w:r w:rsidRPr="006E6624">
        <w:rPr>
          <w:rFonts w:ascii="Times New Roman" w:hAnsi="Times New Roman"/>
          <w:b/>
          <w:sz w:val="24"/>
          <w:szCs w:val="24"/>
        </w:rPr>
        <w:t xml:space="preserve"> </w:t>
      </w:r>
    </w:p>
    <w:p w:rsidR="00076545" w:rsidRPr="006E6624" w:rsidRDefault="00076545" w:rsidP="00C92BBB">
      <w:pPr>
        <w:spacing w:line="240" w:lineRule="auto"/>
        <w:rPr>
          <w:rFonts w:ascii="Times New Roman" w:hAnsi="Times New Roman"/>
          <w:sz w:val="24"/>
          <w:szCs w:val="24"/>
        </w:rPr>
      </w:pPr>
      <w:r w:rsidRPr="006E6624">
        <w:rPr>
          <w:rFonts w:ascii="Times New Roman" w:hAnsi="Times New Roman"/>
          <w:sz w:val="24"/>
          <w:szCs w:val="24"/>
        </w:rPr>
        <w:t xml:space="preserve">CAS#: </w:t>
      </w:r>
      <w:r w:rsidR="00C92BBB" w:rsidRPr="00C92BBB">
        <w:rPr>
          <w:rFonts w:ascii="Times New Roman" w:hAnsi="Times New Roman"/>
          <w:sz w:val="24"/>
          <w:szCs w:val="24"/>
        </w:rPr>
        <w:t>Sulfuric Acid: 7664-93-9</w:t>
      </w:r>
      <w:r w:rsidR="00C92BBB">
        <w:rPr>
          <w:rFonts w:ascii="Times New Roman" w:hAnsi="Times New Roman"/>
          <w:sz w:val="24"/>
          <w:szCs w:val="24"/>
        </w:rPr>
        <w:t xml:space="preserve">, </w:t>
      </w:r>
      <w:r w:rsidR="00C92BBB" w:rsidRPr="00C92BBB">
        <w:rPr>
          <w:rFonts w:ascii="Times New Roman" w:hAnsi="Times New Roman"/>
          <w:sz w:val="24"/>
          <w:szCs w:val="24"/>
        </w:rPr>
        <w:t>Ammonium Hydroxide: 1336-21-6</w:t>
      </w:r>
      <w:r w:rsidR="00C92BBB">
        <w:rPr>
          <w:rFonts w:ascii="Times New Roman" w:hAnsi="Times New Roman"/>
          <w:sz w:val="24"/>
          <w:szCs w:val="24"/>
        </w:rPr>
        <w:t xml:space="preserve">, </w:t>
      </w:r>
      <w:r w:rsidR="00C92BBB" w:rsidRPr="00C92BBB">
        <w:rPr>
          <w:rFonts w:ascii="Times New Roman" w:hAnsi="Times New Roman"/>
          <w:sz w:val="24"/>
          <w:szCs w:val="24"/>
        </w:rPr>
        <w:t>Hydrogen Peroxide: 7722-84-1</w:t>
      </w:r>
    </w:p>
    <w:p w:rsidR="006E6624" w:rsidRPr="006E6624" w:rsidRDefault="00076545" w:rsidP="006E6624">
      <w:pPr>
        <w:spacing w:line="240" w:lineRule="auto"/>
        <w:rPr>
          <w:rFonts w:ascii="Times New Roman" w:hAnsi="Times New Roman" w:cs="Times New Roman"/>
          <w:sz w:val="24"/>
          <w:szCs w:val="24"/>
        </w:rPr>
      </w:pPr>
      <w:r w:rsidRPr="00BB13A3">
        <w:rPr>
          <w:rFonts w:ascii="Times New Roman" w:hAnsi="Times New Roman" w:cs="Times New Roman"/>
          <w:sz w:val="24"/>
          <w:szCs w:val="24"/>
        </w:rPr>
        <w:t xml:space="preserve">Class: </w:t>
      </w:r>
      <w:r w:rsidR="006E6624" w:rsidRPr="006E6624">
        <w:rPr>
          <w:rFonts w:ascii="Times New Roman" w:hAnsi="Times New Roman" w:cs="Times New Roman"/>
          <w:sz w:val="24"/>
          <w:szCs w:val="24"/>
        </w:rPr>
        <w:t xml:space="preserve">Corrosive &amp; oxidizer </w:t>
      </w:r>
    </w:p>
    <w:p w:rsidR="006E6624" w:rsidRPr="006E6624" w:rsidRDefault="006E6624" w:rsidP="006E6624">
      <w:pPr>
        <w:spacing w:line="240" w:lineRule="auto"/>
        <w:rPr>
          <w:rFonts w:ascii="Times New Roman" w:hAnsi="Times New Roman" w:cs="Times New Roman"/>
          <w:sz w:val="24"/>
          <w:szCs w:val="24"/>
        </w:rPr>
      </w:pPr>
      <w:r w:rsidRPr="006E6624">
        <w:rPr>
          <w:rFonts w:ascii="Times New Roman" w:hAnsi="Times New Roman" w:cs="Times New Roman"/>
          <w:sz w:val="24"/>
          <w:szCs w:val="24"/>
        </w:rPr>
        <w:t>Potential explosive</w:t>
      </w:r>
    </w:p>
    <w:p w:rsidR="006E6624" w:rsidRPr="006E6624" w:rsidRDefault="006E6624" w:rsidP="006E6624">
      <w:pPr>
        <w:spacing w:after="0" w:line="240" w:lineRule="auto"/>
        <w:rPr>
          <w:rFonts w:ascii="Times New Roman" w:hAnsi="Times New Roman" w:cs="Times New Roman"/>
          <w:sz w:val="24"/>
          <w:szCs w:val="24"/>
        </w:rPr>
      </w:pPr>
      <w:r w:rsidRPr="006E6624">
        <w:rPr>
          <w:rFonts w:ascii="Times New Roman" w:hAnsi="Times New Roman" w:cs="Times New Roman"/>
          <w:sz w:val="24"/>
          <w:szCs w:val="24"/>
        </w:rPr>
        <w:t>Potential Hazards/Toxicity</w:t>
      </w:r>
    </w:p>
    <w:p w:rsidR="006E6624" w:rsidRPr="0083253D" w:rsidRDefault="006E6624" w:rsidP="0083253D">
      <w:pPr>
        <w:pStyle w:val="ListParagraph"/>
        <w:numPr>
          <w:ilvl w:val="0"/>
          <w:numId w:val="25"/>
        </w:numPr>
        <w:spacing w:after="0" w:line="240" w:lineRule="auto"/>
        <w:rPr>
          <w:rFonts w:ascii="Times New Roman" w:hAnsi="Times New Roman"/>
          <w:sz w:val="24"/>
          <w:szCs w:val="24"/>
        </w:rPr>
      </w:pPr>
      <w:r w:rsidRPr="0083253D">
        <w:rPr>
          <w:rFonts w:ascii="Times New Roman" w:hAnsi="Times New Roman"/>
          <w:sz w:val="24"/>
          <w:szCs w:val="24"/>
        </w:rPr>
        <w:t>Explosion hazards</w:t>
      </w:r>
    </w:p>
    <w:p w:rsidR="006E6624" w:rsidRPr="0083253D" w:rsidRDefault="006E6624" w:rsidP="0083253D">
      <w:pPr>
        <w:pStyle w:val="ListParagraph"/>
        <w:numPr>
          <w:ilvl w:val="0"/>
          <w:numId w:val="25"/>
        </w:numPr>
        <w:spacing w:after="0" w:line="240" w:lineRule="auto"/>
        <w:rPr>
          <w:rFonts w:ascii="Times New Roman" w:hAnsi="Times New Roman"/>
          <w:sz w:val="24"/>
          <w:szCs w:val="24"/>
        </w:rPr>
      </w:pPr>
      <w:r w:rsidRPr="0083253D">
        <w:rPr>
          <w:rFonts w:ascii="Times New Roman" w:hAnsi="Times New Roman"/>
          <w:sz w:val="24"/>
          <w:szCs w:val="24"/>
        </w:rPr>
        <w:t>Splash hazards</w:t>
      </w:r>
    </w:p>
    <w:p w:rsidR="006E6624" w:rsidRPr="0083253D" w:rsidRDefault="006E6624" w:rsidP="0083253D">
      <w:pPr>
        <w:pStyle w:val="ListParagraph"/>
        <w:numPr>
          <w:ilvl w:val="0"/>
          <w:numId w:val="25"/>
        </w:numPr>
        <w:spacing w:after="0" w:line="240" w:lineRule="auto"/>
        <w:rPr>
          <w:rFonts w:ascii="Times New Roman" w:hAnsi="Times New Roman"/>
          <w:sz w:val="24"/>
          <w:szCs w:val="24"/>
        </w:rPr>
      </w:pPr>
      <w:r w:rsidRPr="0083253D">
        <w:rPr>
          <w:rFonts w:ascii="Times New Roman" w:hAnsi="Times New Roman"/>
          <w:sz w:val="24"/>
          <w:szCs w:val="24"/>
        </w:rPr>
        <w:t>Container rupture/failure (due to pressure build-up)</w:t>
      </w:r>
    </w:p>
    <w:p w:rsidR="006E6624" w:rsidRPr="0083253D" w:rsidRDefault="006E6624" w:rsidP="0083253D">
      <w:pPr>
        <w:pStyle w:val="ListParagraph"/>
        <w:numPr>
          <w:ilvl w:val="0"/>
          <w:numId w:val="25"/>
        </w:numPr>
        <w:spacing w:after="0" w:line="240" w:lineRule="auto"/>
        <w:rPr>
          <w:rFonts w:ascii="Times New Roman" w:hAnsi="Times New Roman"/>
          <w:sz w:val="24"/>
          <w:szCs w:val="24"/>
        </w:rPr>
      </w:pPr>
      <w:r w:rsidRPr="0083253D">
        <w:rPr>
          <w:rFonts w:ascii="Times New Roman" w:hAnsi="Times New Roman"/>
          <w:sz w:val="24"/>
          <w:szCs w:val="24"/>
        </w:rPr>
        <w:t>Skin burns</w:t>
      </w:r>
    </w:p>
    <w:p w:rsidR="00076545" w:rsidRPr="0083253D" w:rsidRDefault="006E6624" w:rsidP="0083253D">
      <w:pPr>
        <w:pStyle w:val="ListParagraph"/>
        <w:numPr>
          <w:ilvl w:val="0"/>
          <w:numId w:val="25"/>
        </w:numPr>
        <w:spacing w:after="0" w:line="240" w:lineRule="auto"/>
        <w:rPr>
          <w:rFonts w:ascii="Times New Roman" w:hAnsi="Times New Roman"/>
          <w:sz w:val="24"/>
          <w:szCs w:val="24"/>
        </w:rPr>
      </w:pPr>
      <w:r w:rsidRPr="0083253D">
        <w:rPr>
          <w:rFonts w:ascii="Times New Roman" w:hAnsi="Times New Roman"/>
          <w:sz w:val="24"/>
          <w:szCs w:val="24"/>
        </w:rPr>
        <w:t xml:space="preserve">Irritation of mucus membrane </w:t>
      </w:r>
    </w:p>
    <w:p w:rsidR="00A42F15" w:rsidRDefault="00A42F15" w:rsidP="006E6624">
      <w:pPr>
        <w:spacing w:after="0" w:line="240" w:lineRule="auto"/>
        <w:rPr>
          <w:rFonts w:ascii="Times New Roman" w:hAnsi="Times New Roman" w:cs="Times New Roman"/>
          <w:sz w:val="24"/>
          <w:szCs w:val="24"/>
        </w:rPr>
      </w:pPr>
    </w:p>
    <w:p w:rsidR="006E6624" w:rsidRDefault="00A42F15" w:rsidP="006E6624">
      <w:pPr>
        <w:spacing w:after="0" w:line="240" w:lineRule="auto"/>
        <w:rPr>
          <w:rFonts w:ascii="Times New Roman" w:hAnsi="Times New Roman" w:cs="Times New Roman"/>
          <w:sz w:val="24"/>
          <w:szCs w:val="24"/>
        </w:rPr>
      </w:pPr>
      <w:r w:rsidRPr="00A42F15">
        <w:rPr>
          <w:rFonts w:ascii="Times New Roman" w:hAnsi="Times New Roman" w:cs="Times New Roman"/>
          <w:sz w:val="24"/>
          <w:szCs w:val="24"/>
        </w:rPr>
        <w:t>Piranha solutions is a mixture of concentrated sulfuric acid (H2SO4) and 30% hydrogen peroxide (H2O2).</w:t>
      </w:r>
    </w:p>
    <w:p w:rsidR="00A42F15" w:rsidRDefault="00A42F15" w:rsidP="006E6624">
      <w:pPr>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5"/>
        <w:gridCol w:w="6205"/>
      </w:tblGrid>
      <w:tr w:rsidR="00A42F15" w:rsidRPr="00A42F15" w:rsidTr="003C38CA">
        <w:tc>
          <w:tcPr>
            <w:tcW w:w="3145" w:type="dxa"/>
          </w:tcPr>
          <w:p w:rsidR="00A42F15" w:rsidRPr="00A42F15" w:rsidRDefault="00A42F15" w:rsidP="00A42F15">
            <w:pPr>
              <w:rPr>
                <w:rFonts w:ascii="Times New Roman" w:hAnsi="Times New Roman" w:cs="Times New Roman"/>
                <w:sz w:val="24"/>
                <w:szCs w:val="24"/>
              </w:rPr>
            </w:pPr>
            <w:r w:rsidRPr="00A42F15">
              <w:rPr>
                <w:rFonts w:ascii="Times New Roman" w:hAnsi="Times New Roman" w:cs="Times New Roman"/>
                <w:noProof/>
                <w:sz w:val="24"/>
                <w:szCs w:val="24"/>
              </w:rPr>
              <w:drawing>
                <wp:inline distT="0" distB="0" distL="0" distR="0" wp14:anchorId="085A05C5" wp14:editId="009C1031">
                  <wp:extent cx="914400" cy="914400"/>
                  <wp:effectExtent l="0" t="0" r="0" b="0"/>
                  <wp:docPr id="2" name="Picture 2" descr="https://upload.wikimedia.org/wikipedia/commons/thumb/a/a1/GHS-pictogram-acid.svg/2000px-GHS-pictogram-aci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a/a1/GHS-pictogram-acid.svg/2000px-GHS-pictogram-acid.sv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6205" w:type="dxa"/>
          </w:tcPr>
          <w:p w:rsidR="00A42F15" w:rsidRPr="00A42F15" w:rsidRDefault="00A42F15" w:rsidP="00A42F15">
            <w:pPr>
              <w:rPr>
                <w:rFonts w:ascii="Times New Roman" w:hAnsi="Times New Roman" w:cs="Times New Roman"/>
                <w:b/>
                <w:sz w:val="24"/>
                <w:szCs w:val="24"/>
              </w:rPr>
            </w:pPr>
            <w:r w:rsidRPr="00A42F15">
              <w:rPr>
                <w:rFonts w:ascii="Times New Roman" w:hAnsi="Times New Roman" w:cs="Times New Roman"/>
                <w:b/>
                <w:sz w:val="24"/>
                <w:szCs w:val="24"/>
              </w:rPr>
              <w:t>Sulfuric Acid</w:t>
            </w:r>
          </w:p>
          <w:p w:rsidR="00A42F15" w:rsidRPr="00A42F15" w:rsidRDefault="00A42F15" w:rsidP="00A42F15">
            <w:pPr>
              <w:rPr>
                <w:rFonts w:ascii="Times New Roman" w:hAnsi="Times New Roman" w:cs="Times New Roman"/>
                <w:sz w:val="24"/>
                <w:szCs w:val="24"/>
              </w:rPr>
            </w:pPr>
            <w:r w:rsidRPr="00A42F15">
              <w:rPr>
                <w:rFonts w:ascii="Times New Roman" w:hAnsi="Times New Roman" w:cs="Times New Roman"/>
                <w:sz w:val="24"/>
                <w:szCs w:val="24"/>
              </w:rPr>
              <w:t>Signal word: Danger</w:t>
            </w:r>
          </w:p>
          <w:p w:rsidR="00A42F15" w:rsidRPr="00A42F15" w:rsidRDefault="00A42F15" w:rsidP="00A42F15">
            <w:pPr>
              <w:rPr>
                <w:rFonts w:ascii="Times New Roman" w:hAnsi="Times New Roman" w:cs="Times New Roman"/>
                <w:sz w:val="24"/>
                <w:szCs w:val="24"/>
              </w:rPr>
            </w:pPr>
            <w:r w:rsidRPr="00A42F15">
              <w:rPr>
                <w:rFonts w:ascii="Times New Roman" w:hAnsi="Times New Roman" w:cs="Times New Roman"/>
                <w:sz w:val="24"/>
                <w:szCs w:val="24"/>
              </w:rPr>
              <w:t xml:space="preserve">Hazard statement(s): </w:t>
            </w:r>
          </w:p>
          <w:p w:rsidR="00A42F15" w:rsidRPr="00A42F15" w:rsidRDefault="00A42F15" w:rsidP="00A42F15">
            <w:pPr>
              <w:rPr>
                <w:rFonts w:ascii="Times New Roman" w:hAnsi="Times New Roman" w:cs="Times New Roman"/>
                <w:sz w:val="24"/>
                <w:szCs w:val="24"/>
              </w:rPr>
            </w:pPr>
            <w:r w:rsidRPr="00A42F15">
              <w:rPr>
                <w:rFonts w:ascii="Times New Roman" w:hAnsi="Times New Roman" w:cs="Times New Roman"/>
                <w:sz w:val="24"/>
                <w:szCs w:val="24"/>
              </w:rPr>
              <w:t xml:space="preserve">H290 May be corrosive to metals. </w:t>
            </w:r>
          </w:p>
          <w:p w:rsidR="00A42F15" w:rsidRPr="00A42F15" w:rsidRDefault="00A42F15" w:rsidP="00A42F15">
            <w:pPr>
              <w:rPr>
                <w:rFonts w:ascii="Times New Roman" w:hAnsi="Times New Roman" w:cs="Times New Roman"/>
                <w:sz w:val="24"/>
                <w:szCs w:val="24"/>
              </w:rPr>
            </w:pPr>
            <w:r w:rsidRPr="00A42F15">
              <w:rPr>
                <w:rFonts w:ascii="Times New Roman" w:hAnsi="Times New Roman" w:cs="Times New Roman"/>
                <w:sz w:val="24"/>
                <w:szCs w:val="24"/>
              </w:rPr>
              <w:t>H314 Causes severe skin burns and eye damage.</w:t>
            </w:r>
          </w:p>
        </w:tc>
      </w:tr>
      <w:tr w:rsidR="00A42F15" w:rsidRPr="00A42F15" w:rsidTr="003C38CA">
        <w:tc>
          <w:tcPr>
            <w:tcW w:w="3145" w:type="dxa"/>
          </w:tcPr>
          <w:p w:rsidR="00A42F15" w:rsidRPr="00A42F15" w:rsidRDefault="00A42F15" w:rsidP="00A42F15">
            <w:pPr>
              <w:rPr>
                <w:rFonts w:ascii="Times New Roman" w:hAnsi="Times New Roman" w:cs="Times New Roman"/>
                <w:sz w:val="24"/>
                <w:szCs w:val="24"/>
              </w:rPr>
            </w:pPr>
            <w:r w:rsidRPr="00A42F15">
              <w:rPr>
                <w:rFonts w:ascii="Times New Roman" w:hAnsi="Times New Roman" w:cs="Times New Roman"/>
                <w:noProof/>
                <w:sz w:val="24"/>
                <w:szCs w:val="24"/>
              </w:rPr>
              <w:drawing>
                <wp:inline distT="0" distB="0" distL="0" distR="0" wp14:anchorId="7E25CF0F" wp14:editId="0B85798D">
                  <wp:extent cx="914400" cy="914400"/>
                  <wp:effectExtent l="0" t="0" r="0" b="0"/>
                  <wp:docPr id="4" name="Picture 4" descr="https://upload.wikimedia.org/wikipedia/commons/thumb/e/e5/GHS-pictogram-rondflam.svg/2000px-GHS-pictogram-rondfl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e/e5/GHS-pictogram-rondflam.svg/2000px-GHS-pictogram-rondflam.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A42F15">
              <w:rPr>
                <w:rFonts w:ascii="Times New Roman" w:hAnsi="Times New Roman" w:cs="Times New Roman"/>
                <w:noProof/>
                <w:sz w:val="24"/>
                <w:szCs w:val="24"/>
              </w:rPr>
              <w:drawing>
                <wp:inline distT="0" distB="0" distL="0" distR="0" wp14:anchorId="1A94C20F" wp14:editId="57E576E4">
                  <wp:extent cx="914400" cy="914400"/>
                  <wp:effectExtent l="0" t="0" r="0" b="0"/>
                  <wp:docPr id="6" name="Picture 6" descr="https://upload.wikimedia.org/wikipedia/commons/thumb/a/a1/GHS-pictogram-acid.svg/2000px-GHS-pictogram-aci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a/a1/GHS-pictogram-acid.svg/2000px-GHS-pictogram-acid.sv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6205" w:type="dxa"/>
          </w:tcPr>
          <w:p w:rsidR="00130075" w:rsidRDefault="00130075" w:rsidP="00A42F15">
            <w:pPr>
              <w:rPr>
                <w:rFonts w:ascii="Times New Roman" w:hAnsi="Times New Roman" w:cs="Times New Roman"/>
                <w:b/>
                <w:sz w:val="24"/>
                <w:szCs w:val="24"/>
              </w:rPr>
            </w:pPr>
          </w:p>
          <w:p w:rsidR="00A42F15" w:rsidRPr="00A42F15" w:rsidRDefault="00A42F15" w:rsidP="00A42F15">
            <w:pPr>
              <w:rPr>
                <w:rFonts w:ascii="Times New Roman" w:hAnsi="Times New Roman" w:cs="Times New Roman"/>
                <w:b/>
                <w:sz w:val="24"/>
                <w:szCs w:val="24"/>
              </w:rPr>
            </w:pPr>
            <w:r w:rsidRPr="00A42F15">
              <w:rPr>
                <w:rFonts w:ascii="Times New Roman" w:hAnsi="Times New Roman" w:cs="Times New Roman"/>
                <w:b/>
                <w:sz w:val="24"/>
                <w:szCs w:val="24"/>
              </w:rPr>
              <w:t>Hydrogen Peroxide</w:t>
            </w:r>
          </w:p>
          <w:p w:rsidR="00A42F15" w:rsidRPr="00A42F15" w:rsidRDefault="00A42F15" w:rsidP="00A42F15">
            <w:pPr>
              <w:rPr>
                <w:rFonts w:ascii="Times New Roman" w:hAnsi="Times New Roman" w:cs="Times New Roman"/>
                <w:sz w:val="24"/>
                <w:szCs w:val="24"/>
              </w:rPr>
            </w:pPr>
            <w:r w:rsidRPr="00A42F15">
              <w:rPr>
                <w:rFonts w:ascii="Times New Roman" w:hAnsi="Times New Roman" w:cs="Times New Roman"/>
                <w:sz w:val="24"/>
                <w:szCs w:val="24"/>
              </w:rPr>
              <w:t xml:space="preserve">Signal word: Danger </w:t>
            </w:r>
          </w:p>
          <w:p w:rsidR="00A42F15" w:rsidRPr="00A42F15" w:rsidRDefault="00A42F15" w:rsidP="00A42F15">
            <w:pPr>
              <w:rPr>
                <w:rFonts w:ascii="Times New Roman" w:hAnsi="Times New Roman" w:cs="Times New Roman"/>
                <w:sz w:val="24"/>
                <w:szCs w:val="24"/>
              </w:rPr>
            </w:pPr>
            <w:r w:rsidRPr="00A42F15">
              <w:rPr>
                <w:rFonts w:ascii="Times New Roman" w:hAnsi="Times New Roman" w:cs="Times New Roman"/>
                <w:sz w:val="24"/>
                <w:szCs w:val="24"/>
              </w:rPr>
              <w:t>Hazard statement(s):</w:t>
            </w:r>
          </w:p>
          <w:p w:rsidR="00A42F15" w:rsidRPr="00A42F15" w:rsidRDefault="00A42F15" w:rsidP="00A42F15">
            <w:pPr>
              <w:rPr>
                <w:rFonts w:ascii="Times New Roman" w:hAnsi="Times New Roman" w:cs="Times New Roman"/>
                <w:sz w:val="24"/>
                <w:szCs w:val="24"/>
              </w:rPr>
            </w:pPr>
            <w:r w:rsidRPr="00A42F15">
              <w:rPr>
                <w:rFonts w:ascii="Times New Roman" w:hAnsi="Times New Roman" w:cs="Times New Roman"/>
                <w:sz w:val="24"/>
                <w:szCs w:val="24"/>
              </w:rPr>
              <w:t xml:space="preserve">H271 May cause fire or explosion; strong oxidizer. </w:t>
            </w:r>
          </w:p>
          <w:p w:rsidR="00A42F15" w:rsidRPr="00A42F15" w:rsidRDefault="00A42F15" w:rsidP="00A42F15">
            <w:pPr>
              <w:rPr>
                <w:rFonts w:ascii="Times New Roman" w:hAnsi="Times New Roman" w:cs="Times New Roman"/>
                <w:sz w:val="24"/>
                <w:szCs w:val="24"/>
              </w:rPr>
            </w:pPr>
            <w:r w:rsidRPr="00A42F15">
              <w:rPr>
                <w:rFonts w:ascii="Times New Roman" w:hAnsi="Times New Roman" w:cs="Times New Roman"/>
                <w:sz w:val="24"/>
                <w:szCs w:val="24"/>
              </w:rPr>
              <w:t xml:space="preserve">H314 Causes severe skin burns and eye damage. </w:t>
            </w:r>
          </w:p>
          <w:p w:rsidR="00A42F15" w:rsidRDefault="00A42F15" w:rsidP="00A42F15">
            <w:pPr>
              <w:rPr>
                <w:rFonts w:ascii="Times New Roman" w:hAnsi="Times New Roman" w:cs="Times New Roman"/>
                <w:sz w:val="24"/>
                <w:szCs w:val="24"/>
              </w:rPr>
            </w:pPr>
            <w:r w:rsidRPr="00A42F15">
              <w:rPr>
                <w:rFonts w:ascii="Times New Roman" w:hAnsi="Times New Roman" w:cs="Times New Roman"/>
                <w:sz w:val="24"/>
                <w:szCs w:val="24"/>
              </w:rPr>
              <w:t>H318 Causes serious eye damage.</w:t>
            </w:r>
          </w:p>
          <w:p w:rsidR="00933C22" w:rsidRDefault="00933C22" w:rsidP="00A42F15">
            <w:pPr>
              <w:rPr>
                <w:rFonts w:ascii="Times New Roman" w:hAnsi="Times New Roman" w:cs="Times New Roman"/>
                <w:sz w:val="24"/>
                <w:szCs w:val="24"/>
              </w:rPr>
            </w:pPr>
          </w:p>
          <w:p w:rsidR="00933C22" w:rsidRDefault="00933C22" w:rsidP="00A42F15">
            <w:pPr>
              <w:rPr>
                <w:rFonts w:ascii="Times New Roman" w:hAnsi="Times New Roman" w:cs="Times New Roman"/>
                <w:sz w:val="24"/>
                <w:szCs w:val="24"/>
              </w:rPr>
            </w:pPr>
          </w:p>
          <w:p w:rsidR="00933C22" w:rsidRPr="00A42F15" w:rsidRDefault="00933C22" w:rsidP="00A42F15">
            <w:pPr>
              <w:rPr>
                <w:rFonts w:ascii="Times New Roman" w:hAnsi="Times New Roman" w:cs="Times New Roman"/>
                <w:sz w:val="24"/>
                <w:szCs w:val="24"/>
              </w:rPr>
            </w:pPr>
          </w:p>
        </w:tc>
      </w:tr>
    </w:tbl>
    <w:p w:rsidR="00933C22" w:rsidRPr="00933C22" w:rsidRDefault="00933C22" w:rsidP="00933C22">
      <w:pPr>
        <w:spacing w:after="0" w:line="240" w:lineRule="auto"/>
        <w:rPr>
          <w:rFonts w:ascii="Times New Roman" w:hAnsi="Times New Roman" w:cs="Times New Roman"/>
          <w:sz w:val="24"/>
          <w:szCs w:val="24"/>
        </w:rPr>
      </w:pPr>
      <w:r w:rsidRPr="00933C22">
        <w:rPr>
          <w:rFonts w:ascii="Times New Roman" w:hAnsi="Times New Roman" w:cs="Times New Roman"/>
          <w:color w:val="FF0000"/>
          <w:sz w:val="24"/>
          <w:szCs w:val="24"/>
        </w:rPr>
        <w:lastRenderedPageBreak/>
        <w:t xml:space="preserve">Danger! </w:t>
      </w:r>
      <w:r w:rsidRPr="00933C22">
        <w:rPr>
          <w:rFonts w:ascii="Times New Roman" w:hAnsi="Times New Roman" w:cs="Times New Roman"/>
          <w:sz w:val="24"/>
          <w:szCs w:val="24"/>
        </w:rPr>
        <w:t xml:space="preserve">Piranha solutions are extremely energetic and may result in explosion if not handled with extreme caution.  </w:t>
      </w:r>
    </w:p>
    <w:p w:rsidR="00933C22" w:rsidRPr="00933C22" w:rsidRDefault="00933C22" w:rsidP="00933C22">
      <w:pPr>
        <w:spacing w:after="0" w:line="240" w:lineRule="auto"/>
        <w:rPr>
          <w:rFonts w:ascii="Times New Roman" w:hAnsi="Times New Roman" w:cs="Times New Roman"/>
          <w:sz w:val="24"/>
          <w:szCs w:val="24"/>
        </w:rPr>
      </w:pPr>
    </w:p>
    <w:p w:rsidR="00933C22" w:rsidRPr="00933C22" w:rsidRDefault="00933C22" w:rsidP="00933C22">
      <w:pPr>
        <w:spacing w:after="0" w:line="240" w:lineRule="auto"/>
        <w:rPr>
          <w:rFonts w:ascii="Times New Roman" w:hAnsi="Times New Roman" w:cs="Times New Roman"/>
          <w:sz w:val="24"/>
          <w:szCs w:val="24"/>
        </w:rPr>
      </w:pPr>
      <w:r w:rsidRPr="00933C22">
        <w:rPr>
          <w:rFonts w:ascii="Times New Roman" w:hAnsi="Times New Roman" w:cs="Times New Roman"/>
          <w:sz w:val="24"/>
          <w:szCs w:val="24"/>
        </w:rPr>
        <w:t>Piranha solution is a strong oxidizer. Both liquid and vapor forms are extremely corrosive to skin and respiratory tract. Direct contact will create skin burns and will be extremely destructive to mucous membranes, upper respiratory tract and eyes. The vapor is highly corrosive and can be destructive to mucosal membranes and lungs.</w:t>
      </w:r>
    </w:p>
    <w:p w:rsidR="00933C22" w:rsidRPr="00933C22" w:rsidRDefault="00933C22" w:rsidP="00933C22">
      <w:pPr>
        <w:spacing w:after="0" w:line="240" w:lineRule="auto"/>
        <w:rPr>
          <w:rFonts w:ascii="Times New Roman" w:hAnsi="Times New Roman" w:cs="Times New Roman"/>
          <w:sz w:val="24"/>
          <w:szCs w:val="24"/>
        </w:rPr>
      </w:pPr>
    </w:p>
    <w:p w:rsidR="00933C22" w:rsidRPr="00933C22" w:rsidRDefault="00933C22" w:rsidP="00933C22">
      <w:pPr>
        <w:spacing w:after="0" w:line="240" w:lineRule="auto"/>
        <w:rPr>
          <w:rFonts w:ascii="Times New Roman" w:hAnsi="Times New Roman" w:cs="Times New Roman"/>
          <w:b/>
          <w:sz w:val="24"/>
          <w:szCs w:val="24"/>
        </w:rPr>
      </w:pPr>
      <w:r w:rsidRPr="00933C22">
        <w:rPr>
          <w:rFonts w:ascii="Times New Roman" w:hAnsi="Times New Roman" w:cs="Times New Roman"/>
          <w:b/>
          <w:sz w:val="24"/>
          <w:szCs w:val="24"/>
        </w:rPr>
        <w:t>Reactivity, Fire and Explosion Hazards</w:t>
      </w:r>
    </w:p>
    <w:p w:rsidR="00933C22" w:rsidRPr="00933C22" w:rsidRDefault="00933C22" w:rsidP="00933C22">
      <w:pPr>
        <w:spacing w:after="0" w:line="240" w:lineRule="auto"/>
        <w:rPr>
          <w:rFonts w:ascii="Times New Roman" w:hAnsi="Times New Roman" w:cs="Times New Roman"/>
          <w:sz w:val="24"/>
          <w:szCs w:val="24"/>
        </w:rPr>
      </w:pPr>
      <w:r w:rsidRPr="00933C22">
        <w:rPr>
          <w:rFonts w:ascii="Times New Roman" w:hAnsi="Times New Roman" w:cs="Times New Roman"/>
          <w:sz w:val="24"/>
          <w:szCs w:val="24"/>
        </w:rPr>
        <w:t>Piranha solution is very energetic, exothermic, and potentially explosive.  Mixing the solution is exothermic. The resultant heat can bring solution temperatures up to 120°C. Handle with care! When preparing the Piranha solution, always add the peroxide to the acid. One must allow the solution to cool reasonably before applying any heat. The sudden increase in temperature can also lead to violent boiling, or even splashing of the extremely acidic solution. Also, explosions may occur if the peroxide solution concentration is more than 50%. 30% peroxide in water solution is more reasonable. Piranha solution reacts violently with any organic materials. Avoid mixing with incompatible materials such as acids, bases, organic solvents (acetone, isopropyl alcohol) or nylon. Only use clean glass or Pyrex containers; Piranha solutions are not compatible with plastic.</w:t>
      </w:r>
    </w:p>
    <w:p w:rsidR="00933C22" w:rsidRDefault="00933C22" w:rsidP="00933C22">
      <w:pPr>
        <w:spacing w:after="0" w:line="240" w:lineRule="auto"/>
        <w:rPr>
          <w:rFonts w:ascii="Times New Roman" w:hAnsi="Times New Roman" w:cs="Times New Roman"/>
          <w:b/>
          <w:sz w:val="24"/>
          <w:szCs w:val="24"/>
        </w:rPr>
      </w:pPr>
    </w:p>
    <w:p w:rsidR="00933C22" w:rsidRPr="00933C22" w:rsidRDefault="00933C22" w:rsidP="00933C22">
      <w:pPr>
        <w:spacing w:after="0" w:line="240" w:lineRule="auto"/>
        <w:rPr>
          <w:rFonts w:ascii="Times New Roman" w:hAnsi="Times New Roman" w:cs="Times New Roman"/>
          <w:b/>
          <w:sz w:val="24"/>
          <w:szCs w:val="24"/>
        </w:rPr>
      </w:pPr>
      <w:r w:rsidRPr="00933C22">
        <w:rPr>
          <w:rFonts w:ascii="Times New Roman" w:hAnsi="Times New Roman" w:cs="Times New Roman"/>
          <w:b/>
          <w:sz w:val="24"/>
          <w:szCs w:val="24"/>
        </w:rPr>
        <w:t>Potential Health Effects:</w:t>
      </w:r>
    </w:p>
    <w:p w:rsidR="00933C22" w:rsidRDefault="00933C22" w:rsidP="00933C22">
      <w:pPr>
        <w:spacing w:after="0" w:line="240" w:lineRule="auto"/>
        <w:rPr>
          <w:rFonts w:ascii="Times New Roman" w:hAnsi="Times New Roman" w:cs="Times New Roman"/>
          <w:b/>
          <w:sz w:val="24"/>
          <w:szCs w:val="24"/>
        </w:rPr>
      </w:pPr>
    </w:p>
    <w:p w:rsidR="00933C22" w:rsidRPr="00933C22" w:rsidRDefault="00933C22" w:rsidP="00933C22">
      <w:pPr>
        <w:spacing w:after="0" w:line="240" w:lineRule="auto"/>
        <w:rPr>
          <w:rFonts w:ascii="Times New Roman" w:hAnsi="Times New Roman" w:cs="Times New Roman"/>
          <w:sz w:val="24"/>
          <w:szCs w:val="24"/>
        </w:rPr>
      </w:pPr>
      <w:r w:rsidRPr="00933C22">
        <w:rPr>
          <w:rFonts w:ascii="Times New Roman" w:hAnsi="Times New Roman" w:cs="Times New Roman"/>
          <w:b/>
          <w:sz w:val="24"/>
          <w:szCs w:val="24"/>
        </w:rPr>
        <w:t>Inhalation:</w:t>
      </w:r>
      <w:r w:rsidRPr="00933C22">
        <w:rPr>
          <w:rFonts w:ascii="Times New Roman" w:hAnsi="Times New Roman" w:cs="Times New Roman"/>
          <w:sz w:val="24"/>
          <w:szCs w:val="24"/>
        </w:rPr>
        <w:t xml:space="preserve"> Harmful if inhaled. Material is extremely destructive to the tissue of the mucous membranes and upper respiratory tract.</w:t>
      </w:r>
    </w:p>
    <w:p w:rsidR="00933C22" w:rsidRDefault="00933C22" w:rsidP="00933C22">
      <w:pPr>
        <w:spacing w:after="0" w:line="240" w:lineRule="auto"/>
        <w:rPr>
          <w:rFonts w:ascii="Times New Roman" w:hAnsi="Times New Roman" w:cs="Times New Roman"/>
          <w:b/>
          <w:sz w:val="24"/>
          <w:szCs w:val="24"/>
        </w:rPr>
      </w:pPr>
    </w:p>
    <w:p w:rsidR="00933C22" w:rsidRPr="00933C22" w:rsidRDefault="00933C22" w:rsidP="00933C22">
      <w:pPr>
        <w:spacing w:after="0" w:line="240" w:lineRule="auto"/>
        <w:rPr>
          <w:rFonts w:ascii="Times New Roman" w:hAnsi="Times New Roman" w:cs="Times New Roman"/>
          <w:sz w:val="24"/>
          <w:szCs w:val="24"/>
        </w:rPr>
      </w:pPr>
      <w:r w:rsidRPr="00933C22">
        <w:rPr>
          <w:rFonts w:ascii="Times New Roman" w:hAnsi="Times New Roman" w:cs="Times New Roman"/>
          <w:b/>
          <w:sz w:val="24"/>
          <w:szCs w:val="24"/>
        </w:rPr>
        <w:t>Skin:</w:t>
      </w:r>
      <w:r w:rsidRPr="00933C22">
        <w:rPr>
          <w:rFonts w:ascii="Times New Roman" w:hAnsi="Times New Roman" w:cs="Times New Roman"/>
          <w:sz w:val="24"/>
          <w:szCs w:val="24"/>
        </w:rPr>
        <w:t xml:space="preserve"> Harmful if absorbed through skin. Causes skin burns.</w:t>
      </w:r>
    </w:p>
    <w:p w:rsidR="00933C22" w:rsidRDefault="00933C22" w:rsidP="00933C22">
      <w:pPr>
        <w:spacing w:after="0" w:line="240" w:lineRule="auto"/>
        <w:rPr>
          <w:rFonts w:ascii="Times New Roman" w:hAnsi="Times New Roman" w:cs="Times New Roman"/>
          <w:b/>
          <w:sz w:val="24"/>
          <w:szCs w:val="24"/>
        </w:rPr>
      </w:pPr>
    </w:p>
    <w:p w:rsidR="00933C22" w:rsidRPr="00933C22" w:rsidRDefault="00933C22" w:rsidP="00933C22">
      <w:pPr>
        <w:spacing w:after="0" w:line="240" w:lineRule="auto"/>
        <w:rPr>
          <w:rFonts w:ascii="Times New Roman" w:hAnsi="Times New Roman" w:cs="Times New Roman"/>
          <w:sz w:val="24"/>
          <w:szCs w:val="24"/>
        </w:rPr>
      </w:pPr>
      <w:r w:rsidRPr="00933C22">
        <w:rPr>
          <w:rFonts w:ascii="Times New Roman" w:hAnsi="Times New Roman" w:cs="Times New Roman"/>
          <w:b/>
          <w:sz w:val="24"/>
          <w:szCs w:val="24"/>
        </w:rPr>
        <w:t>Eyes:</w:t>
      </w:r>
      <w:r w:rsidRPr="00933C22">
        <w:rPr>
          <w:rFonts w:ascii="Times New Roman" w:hAnsi="Times New Roman" w:cs="Times New Roman"/>
          <w:sz w:val="24"/>
          <w:szCs w:val="24"/>
        </w:rPr>
        <w:t xml:space="preserve"> Causes severe eye burns.</w:t>
      </w:r>
    </w:p>
    <w:p w:rsidR="00933C22" w:rsidRDefault="00933C22" w:rsidP="00933C22">
      <w:pPr>
        <w:spacing w:after="0" w:line="240" w:lineRule="auto"/>
        <w:rPr>
          <w:rFonts w:ascii="Times New Roman" w:hAnsi="Times New Roman" w:cs="Times New Roman"/>
          <w:b/>
          <w:sz w:val="24"/>
          <w:szCs w:val="24"/>
        </w:rPr>
      </w:pPr>
    </w:p>
    <w:p w:rsidR="00933C22" w:rsidRPr="00933C22" w:rsidRDefault="00933C22" w:rsidP="00933C22">
      <w:pPr>
        <w:spacing w:after="0" w:line="240" w:lineRule="auto"/>
        <w:rPr>
          <w:rFonts w:ascii="Times New Roman" w:hAnsi="Times New Roman" w:cs="Times New Roman"/>
          <w:sz w:val="24"/>
          <w:szCs w:val="24"/>
        </w:rPr>
      </w:pPr>
      <w:r w:rsidRPr="00933C22">
        <w:rPr>
          <w:rFonts w:ascii="Times New Roman" w:hAnsi="Times New Roman" w:cs="Times New Roman"/>
          <w:b/>
          <w:sz w:val="24"/>
          <w:szCs w:val="24"/>
        </w:rPr>
        <w:t>Ingestion:</w:t>
      </w:r>
      <w:r w:rsidRPr="00933C22">
        <w:rPr>
          <w:rFonts w:ascii="Times New Roman" w:hAnsi="Times New Roman" w:cs="Times New Roman"/>
          <w:sz w:val="24"/>
          <w:szCs w:val="24"/>
        </w:rPr>
        <w:t xml:space="preserve"> Harmful if swallowed.</w:t>
      </w:r>
    </w:p>
    <w:p w:rsidR="00A42F15" w:rsidRDefault="00933C22" w:rsidP="00933C22">
      <w:pPr>
        <w:spacing w:after="0" w:line="240" w:lineRule="auto"/>
        <w:rPr>
          <w:rFonts w:ascii="Times New Roman" w:hAnsi="Times New Roman" w:cs="Times New Roman"/>
          <w:sz w:val="24"/>
          <w:szCs w:val="24"/>
        </w:rPr>
      </w:pPr>
      <w:r w:rsidRPr="00933C22">
        <w:rPr>
          <w:rFonts w:ascii="Times New Roman" w:hAnsi="Times New Roman" w:cs="Times New Roman"/>
          <w:sz w:val="24"/>
          <w:szCs w:val="24"/>
        </w:rPr>
        <w:t>*Always refer to the Safety Data Sheet for the most detailed information*</w:t>
      </w:r>
    </w:p>
    <w:p w:rsidR="00A42F15" w:rsidRDefault="00A42F15" w:rsidP="006E6624">
      <w:pPr>
        <w:spacing w:after="0" w:line="240" w:lineRule="auto"/>
        <w:rPr>
          <w:rFonts w:ascii="Times New Roman" w:hAnsi="Times New Roman" w:cs="Times New Roman"/>
          <w:sz w:val="24"/>
          <w:szCs w:val="24"/>
        </w:rPr>
      </w:pPr>
    </w:p>
    <w:p w:rsidR="00A83349" w:rsidRPr="00BB13A3" w:rsidRDefault="00A83349" w:rsidP="005B5E45">
      <w:pPr>
        <w:pStyle w:val="ListParagraph"/>
        <w:numPr>
          <w:ilvl w:val="0"/>
          <w:numId w:val="13"/>
        </w:numPr>
        <w:spacing w:line="240" w:lineRule="auto"/>
        <w:rPr>
          <w:rFonts w:ascii="Times New Roman" w:hAnsi="Times New Roman"/>
          <w:b/>
          <w:sz w:val="24"/>
          <w:szCs w:val="24"/>
          <w:u w:val="single"/>
        </w:rPr>
      </w:pPr>
      <w:r w:rsidRPr="00BB13A3">
        <w:rPr>
          <w:rFonts w:ascii="Times New Roman" w:hAnsi="Times New Roman"/>
          <w:b/>
          <w:sz w:val="24"/>
          <w:szCs w:val="24"/>
          <w:u w:val="single"/>
        </w:rPr>
        <w:t>Safety Data Sheet (SDS) Location</w:t>
      </w:r>
    </w:p>
    <w:p w:rsidR="00A83349" w:rsidRPr="00BB13A3" w:rsidRDefault="00A83349" w:rsidP="00076545">
      <w:pPr>
        <w:spacing w:line="240" w:lineRule="auto"/>
        <w:rPr>
          <w:rFonts w:ascii="Times New Roman" w:hAnsi="Times New Roman" w:cs="Times New Roman"/>
          <w:sz w:val="24"/>
          <w:szCs w:val="24"/>
        </w:rPr>
      </w:pPr>
      <w:r w:rsidRPr="00BB13A3">
        <w:rPr>
          <w:rFonts w:ascii="Times New Roman" w:hAnsi="Times New Roman" w:cs="Times New Roman"/>
          <w:sz w:val="24"/>
          <w:szCs w:val="24"/>
        </w:rPr>
        <w:t>Online SDS can be accessed at (</w:t>
      </w:r>
      <w:hyperlink r:id="rId9" w:history="1">
        <w:r w:rsidRPr="00BB13A3">
          <w:rPr>
            <w:rStyle w:val="Hyperlink"/>
            <w:rFonts w:ascii="Times New Roman" w:hAnsi="Times New Roman" w:cs="Times New Roman"/>
            <w:sz w:val="24"/>
            <w:szCs w:val="24"/>
          </w:rPr>
          <w:t>http://oregonstate.edu/ehs/sds</w:t>
        </w:r>
      </w:hyperlink>
      <w:r w:rsidRPr="00BB13A3">
        <w:rPr>
          <w:rFonts w:ascii="Times New Roman" w:hAnsi="Times New Roman" w:cs="Times New Roman"/>
          <w:sz w:val="24"/>
          <w:szCs w:val="24"/>
        </w:rPr>
        <w:t>).</w:t>
      </w:r>
      <w:r w:rsidR="005E708F" w:rsidRPr="00BB13A3">
        <w:rPr>
          <w:rFonts w:ascii="Times New Roman" w:hAnsi="Times New Roman" w:cs="Times New Roman"/>
          <w:sz w:val="24"/>
          <w:szCs w:val="24"/>
        </w:rPr>
        <w:t xml:space="preserve"> A hard copy can be found at Oak Creek Building with Environmental Health &amp; Safety. </w:t>
      </w:r>
    </w:p>
    <w:p w:rsidR="005C723B" w:rsidRPr="005C723B" w:rsidRDefault="00076545" w:rsidP="006979BF">
      <w:pPr>
        <w:pStyle w:val="ListParagraph"/>
        <w:numPr>
          <w:ilvl w:val="0"/>
          <w:numId w:val="13"/>
        </w:numPr>
        <w:spacing w:line="240" w:lineRule="auto"/>
        <w:rPr>
          <w:rFonts w:ascii="Times New Roman" w:hAnsi="Times New Roman"/>
          <w:sz w:val="24"/>
          <w:szCs w:val="24"/>
        </w:rPr>
      </w:pPr>
      <w:r w:rsidRPr="005C723B">
        <w:rPr>
          <w:rFonts w:ascii="Times New Roman" w:hAnsi="Times New Roman"/>
          <w:b/>
          <w:sz w:val="24"/>
          <w:szCs w:val="24"/>
          <w:u w:val="single"/>
        </w:rPr>
        <w:t>Personal Protective Equipment (PPE)</w:t>
      </w:r>
      <w:r w:rsidR="00997B4D" w:rsidRPr="005C723B">
        <w:rPr>
          <w:rFonts w:ascii="Times New Roman" w:hAnsi="Times New Roman"/>
          <w:b/>
          <w:sz w:val="24"/>
          <w:szCs w:val="24"/>
        </w:rPr>
        <w:t xml:space="preserve"> </w:t>
      </w:r>
    </w:p>
    <w:p w:rsidR="00A4561A" w:rsidRPr="005C723B" w:rsidRDefault="00A4561A" w:rsidP="005C723B">
      <w:pPr>
        <w:spacing w:line="240" w:lineRule="auto"/>
        <w:rPr>
          <w:rFonts w:ascii="Times New Roman" w:hAnsi="Times New Roman"/>
          <w:sz w:val="24"/>
          <w:szCs w:val="24"/>
        </w:rPr>
      </w:pPr>
      <w:r w:rsidRPr="005C723B">
        <w:rPr>
          <w:rFonts w:ascii="Times New Roman" w:hAnsi="Times New Roman"/>
          <w:sz w:val="24"/>
          <w:szCs w:val="24"/>
        </w:rPr>
        <w:t>The level of skin and eye protection should be selected based on the potential for splashing and other forms of exposure.  A site specific risk assessment and review of SDS must be conducted by the PI to determine if any additional PPE is required. The specific type of PPE determined is required to be specified in the section below.</w:t>
      </w:r>
    </w:p>
    <w:p w:rsidR="00A4561A" w:rsidRDefault="00A4561A" w:rsidP="00076545">
      <w:pPr>
        <w:pStyle w:val="NoSpacing"/>
        <w:rPr>
          <w:rFonts w:ascii="Times New Roman" w:hAnsi="Times New Roman"/>
          <w:sz w:val="24"/>
          <w:szCs w:val="24"/>
        </w:rPr>
      </w:pPr>
    </w:p>
    <w:p w:rsidR="005E708F" w:rsidRPr="00BB13A3" w:rsidRDefault="005E708F" w:rsidP="00076545">
      <w:pPr>
        <w:pStyle w:val="NoSpacing"/>
        <w:rPr>
          <w:rFonts w:ascii="Times New Roman" w:hAnsi="Times New Roman"/>
          <w:b/>
          <w:sz w:val="24"/>
          <w:szCs w:val="24"/>
        </w:rPr>
      </w:pPr>
      <w:r w:rsidRPr="00BB13A3">
        <w:rPr>
          <w:rFonts w:ascii="Times New Roman" w:hAnsi="Times New Roman"/>
          <w:sz w:val="24"/>
          <w:szCs w:val="24"/>
        </w:rPr>
        <w:t>Laboratory personnel must always wear a lab coat when working in a lab. Closed-toed shoes are also required at all times.</w:t>
      </w:r>
    </w:p>
    <w:p w:rsidR="00076545" w:rsidRPr="00BB13A3" w:rsidRDefault="00076545" w:rsidP="00076545">
      <w:pPr>
        <w:pStyle w:val="NoSpacing"/>
        <w:rPr>
          <w:rFonts w:ascii="Times New Roman" w:hAnsi="Times New Roman"/>
          <w:sz w:val="24"/>
          <w:szCs w:val="24"/>
        </w:rPr>
      </w:pPr>
    </w:p>
    <w:p w:rsidR="00076545" w:rsidRPr="00BB13A3" w:rsidRDefault="00076545" w:rsidP="00076545">
      <w:pPr>
        <w:pStyle w:val="NoSpacing"/>
        <w:rPr>
          <w:rFonts w:ascii="Times New Roman" w:hAnsi="Times New Roman"/>
          <w:b/>
          <w:sz w:val="24"/>
          <w:szCs w:val="24"/>
        </w:rPr>
      </w:pPr>
      <w:r w:rsidRPr="00BB13A3">
        <w:rPr>
          <w:rFonts w:ascii="Times New Roman" w:hAnsi="Times New Roman"/>
          <w:b/>
          <w:sz w:val="24"/>
          <w:szCs w:val="24"/>
        </w:rPr>
        <w:lastRenderedPageBreak/>
        <w:t>Hand Protection</w:t>
      </w:r>
    </w:p>
    <w:p w:rsidR="00076545" w:rsidRDefault="00A4561A" w:rsidP="00130075">
      <w:pPr>
        <w:pStyle w:val="NoSpacing"/>
        <w:numPr>
          <w:ilvl w:val="0"/>
          <w:numId w:val="22"/>
        </w:numPr>
        <w:rPr>
          <w:rFonts w:ascii="Times New Roman" w:hAnsi="Times New Roman"/>
          <w:sz w:val="24"/>
          <w:szCs w:val="24"/>
        </w:rPr>
      </w:pPr>
      <w:r w:rsidRPr="00A4561A">
        <w:rPr>
          <w:rFonts w:ascii="Times New Roman" w:hAnsi="Times New Roman"/>
          <w:sz w:val="24"/>
          <w:szCs w:val="24"/>
        </w:rPr>
        <w:t xml:space="preserve">Single pair of </w:t>
      </w:r>
      <w:r w:rsidR="006E6624" w:rsidRPr="006E6624">
        <w:rPr>
          <w:rFonts w:ascii="Times New Roman" w:hAnsi="Times New Roman"/>
          <w:sz w:val="24"/>
          <w:szCs w:val="24"/>
        </w:rPr>
        <w:t>heavy duty rubber gloves (regular Nitrile gloves will not provide sufficient protection)</w:t>
      </w:r>
    </w:p>
    <w:p w:rsidR="00A4561A" w:rsidRDefault="00A4561A" w:rsidP="00130075">
      <w:pPr>
        <w:pStyle w:val="NoSpacing"/>
        <w:numPr>
          <w:ilvl w:val="0"/>
          <w:numId w:val="22"/>
        </w:numPr>
        <w:rPr>
          <w:rFonts w:ascii="Times New Roman" w:hAnsi="Times New Roman"/>
          <w:sz w:val="24"/>
          <w:szCs w:val="24"/>
        </w:rPr>
      </w:pPr>
      <w:r w:rsidRPr="00A4561A">
        <w:rPr>
          <w:rFonts w:ascii="Times New Roman" w:hAnsi="Times New Roman"/>
          <w:sz w:val="24"/>
          <w:szCs w:val="24"/>
        </w:rPr>
        <w:t>Sulfuric acid penetrates standard nitrile laboratory gloves in 5 minutes or less. Heavy rubber gloves are recommended when working with piranha.</w:t>
      </w:r>
    </w:p>
    <w:p w:rsidR="006848C2" w:rsidRPr="00BB13A3" w:rsidRDefault="006E6624" w:rsidP="00130075">
      <w:pPr>
        <w:pStyle w:val="NoSpacing"/>
        <w:numPr>
          <w:ilvl w:val="0"/>
          <w:numId w:val="22"/>
        </w:numPr>
        <w:rPr>
          <w:rFonts w:ascii="Times New Roman" w:hAnsi="Times New Roman"/>
          <w:sz w:val="24"/>
          <w:szCs w:val="24"/>
        </w:rPr>
      </w:pPr>
      <w:r>
        <w:rPr>
          <w:rFonts w:ascii="Times New Roman" w:hAnsi="Times New Roman"/>
          <w:sz w:val="24"/>
          <w:szCs w:val="24"/>
        </w:rPr>
        <w:t>Used g</w:t>
      </w:r>
      <w:r w:rsidR="006848C2" w:rsidRPr="006848C2">
        <w:rPr>
          <w:rFonts w:ascii="Times New Roman" w:hAnsi="Times New Roman"/>
          <w:sz w:val="24"/>
          <w:szCs w:val="24"/>
        </w:rPr>
        <w:t xml:space="preserve">loves </w:t>
      </w:r>
      <w:r>
        <w:rPr>
          <w:rFonts w:ascii="Times New Roman" w:hAnsi="Times New Roman"/>
          <w:sz w:val="24"/>
          <w:szCs w:val="24"/>
        </w:rPr>
        <w:t>after being rinsed with water, can</w:t>
      </w:r>
      <w:r w:rsidR="006848C2" w:rsidRPr="006848C2">
        <w:rPr>
          <w:rFonts w:ascii="Times New Roman" w:hAnsi="Times New Roman"/>
          <w:sz w:val="24"/>
          <w:szCs w:val="24"/>
        </w:rPr>
        <w:t xml:space="preserve"> be stored in plastic bags. Only ONE pair of gloves belongs in each bag. Please dry the gloves as much as possible prior to storing them following each use.</w:t>
      </w:r>
    </w:p>
    <w:p w:rsidR="00A4561A" w:rsidRDefault="00A4561A" w:rsidP="00076545">
      <w:pPr>
        <w:pStyle w:val="NoSpacing"/>
        <w:rPr>
          <w:rFonts w:ascii="Times New Roman" w:hAnsi="Times New Roman"/>
          <w:b/>
          <w:sz w:val="24"/>
          <w:szCs w:val="24"/>
        </w:rPr>
      </w:pPr>
    </w:p>
    <w:p w:rsidR="00076545" w:rsidRPr="00BB13A3" w:rsidRDefault="00076545" w:rsidP="00076545">
      <w:pPr>
        <w:pStyle w:val="NoSpacing"/>
        <w:rPr>
          <w:rFonts w:ascii="Times New Roman" w:hAnsi="Times New Roman"/>
          <w:b/>
          <w:sz w:val="24"/>
          <w:szCs w:val="24"/>
        </w:rPr>
      </w:pPr>
      <w:r w:rsidRPr="00BB13A3">
        <w:rPr>
          <w:rFonts w:ascii="Times New Roman" w:hAnsi="Times New Roman"/>
          <w:b/>
          <w:sz w:val="24"/>
          <w:szCs w:val="24"/>
        </w:rPr>
        <w:t>Eye Protection</w:t>
      </w:r>
    </w:p>
    <w:p w:rsidR="00A4561A" w:rsidRPr="00A4561A" w:rsidRDefault="00A4561A" w:rsidP="00A4561A">
      <w:pPr>
        <w:pStyle w:val="NoSpacing"/>
        <w:rPr>
          <w:rFonts w:ascii="Times New Roman" w:hAnsi="Times New Roman"/>
          <w:sz w:val="24"/>
          <w:szCs w:val="24"/>
        </w:rPr>
      </w:pPr>
      <w:r w:rsidRPr="00A4561A">
        <w:rPr>
          <w:rFonts w:ascii="Times New Roman" w:hAnsi="Times New Roman"/>
          <w:sz w:val="24"/>
          <w:szCs w:val="24"/>
        </w:rPr>
        <w:t xml:space="preserve">Safety goggles and a full face shields shall be worn during operations involving piranha solutions. </w:t>
      </w:r>
    </w:p>
    <w:p w:rsidR="00076545" w:rsidRPr="0083253D" w:rsidRDefault="00A4561A" w:rsidP="00130075">
      <w:pPr>
        <w:pStyle w:val="NoSpacing"/>
        <w:numPr>
          <w:ilvl w:val="0"/>
          <w:numId w:val="23"/>
        </w:numPr>
        <w:rPr>
          <w:rFonts w:ascii="Times New Roman" w:hAnsi="Times New Roman"/>
          <w:sz w:val="24"/>
          <w:szCs w:val="24"/>
        </w:rPr>
      </w:pPr>
      <w:r w:rsidRPr="0083253D">
        <w:rPr>
          <w:rFonts w:ascii="Times New Roman" w:hAnsi="Times New Roman"/>
          <w:sz w:val="24"/>
          <w:szCs w:val="24"/>
        </w:rPr>
        <w:t>Safety goggles must meet ANSI/OSHA specifications( ANSI Z.87.1 1989)</w:t>
      </w:r>
    </w:p>
    <w:p w:rsidR="00A4561A" w:rsidRDefault="00A4561A" w:rsidP="00076545">
      <w:pPr>
        <w:pStyle w:val="NoSpacing"/>
        <w:rPr>
          <w:rFonts w:ascii="Times New Roman" w:hAnsi="Times New Roman"/>
          <w:b/>
          <w:sz w:val="24"/>
          <w:szCs w:val="24"/>
        </w:rPr>
      </w:pPr>
    </w:p>
    <w:p w:rsidR="00076545" w:rsidRDefault="00076545" w:rsidP="00076545">
      <w:pPr>
        <w:pStyle w:val="NoSpacing"/>
        <w:rPr>
          <w:rFonts w:ascii="Times New Roman" w:hAnsi="Times New Roman"/>
          <w:b/>
          <w:sz w:val="24"/>
          <w:szCs w:val="24"/>
        </w:rPr>
      </w:pPr>
      <w:r w:rsidRPr="00BB13A3">
        <w:rPr>
          <w:rFonts w:ascii="Times New Roman" w:hAnsi="Times New Roman"/>
          <w:b/>
          <w:sz w:val="24"/>
          <w:szCs w:val="24"/>
        </w:rPr>
        <w:t>Skin and Body Protection</w:t>
      </w:r>
    </w:p>
    <w:p w:rsidR="00A4561A" w:rsidRDefault="00A4561A" w:rsidP="00130075">
      <w:pPr>
        <w:pStyle w:val="NoSpacing"/>
        <w:numPr>
          <w:ilvl w:val="0"/>
          <w:numId w:val="23"/>
        </w:numPr>
        <w:rPr>
          <w:rFonts w:ascii="Times New Roman" w:hAnsi="Times New Roman"/>
          <w:sz w:val="24"/>
          <w:szCs w:val="24"/>
        </w:rPr>
      </w:pPr>
      <w:r>
        <w:rPr>
          <w:rFonts w:ascii="Times New Roman" w:hAnsi="Times New Roman"/>
          <w:sz w:val="24"/>
          <w:szCs w:val="24"/>
        </w:rPr>
        <w:t>Fire and chemical resistant l</w:t>
      </w:r>
      <w:r w:rsidRPr="00A4561A">
        <w:rPr>
          <w:rFonts w:ascii="Times New Roman" w:hAnsi="Times New Roman"/>
          <w:sz w:val="24"/>
          <w:szCs w:val="24"/>
        </w:rPr>
        <w:t xml:space="preserve">ab coats </w:t>
      </w:r>
      <w:r>
        <w:rPr>
          <w:rFonts w:ascii="Times New Roman" w:hAnsi="Times New Roman"/>
          <w:sz w:val="24"/>
          <w:szCs w:val="24"/>
        </w:rPr>
        <w:t>(Blue lab coats)</w:t>
      </w:r>
    </w:p>
    <w:p w:rsidR="00A4561A" w:rsidRDefault="00A4561A" w:rsidP="00130075">
      <w:pPr>
        <w:pStyle w:val="NoSpacing"/>
        <w:numPr>
          <w:ilvl w:val="0"/>
          <w:numId w:val="23"/>
        </w:numPr>
        <w:rPr>
          <w:rFonts w:ascii="Times New Roman" w:hAnsi="Times New Roman"/>
          <w:sz w:val="24"/>
          <w:szCs w:val="24"/>
        </w:rPr>
      </w:pPr>
      <w:r w:rsidRPr="00A4561A">
        <w:rPr>
          <w:rFonts w:ascii="Times New Roman" w:hAnsi="Times New Roman"/>
          <w:sz w:val="24"/>
          <w:szCs w:val="24"/>
        </w:rPr>
        <w:t xml:space="preserve">Acid Apron  </w:t>
      </w:r>
    </w:p>
    <w:p w:rsidR="00A4561A" w:rsidRDefault="00A4561A" w:rsidP="00130075">
      <w:pPr>
        <w:pStyle w:val="NoSpacing"/>
        <w:numPr>
          <w:ilvl w:val="0"/>
          <w:numId w:val="23"/>
        </w:numPr>
        <w:rPr>
          <w:rFonts w:ascii="Times New Roman" w:hAnsi="Times New Roman"/>
          <w:sz w:val="24"/>
          <w:szCs w:val="24"/>
        </w:rPr>
      </w:pPr>
      <w:r w:rsidRPr="00A4561A">
        <w:rPr>
          <w:rFonts w:ascii="Times New Roman" w:hAnsi="Times New Roman"/>
          <w:sz w:val="24"/>
          <w:szCs w:val="24"/>
        </w:rPr>
        <w:t xml:space="preserve">Closed toed shoes  </w:t>
      </w:r>
    </w:p>
    <w:p w:rsidR="00A4561A" w:rsidRDefault="00A4561A" w:rsidP="00130075">
      <w:pPr>
        <w:pStyle w:val="NoSpacing"/>
        <w:numPr>
          <w:ilvl w:val="0"/>
          <w:numId w:val="23"/>
        </w:numPr>
        <w:rPr>
          <w:rFonts w:ascii="Times New Roman" w:hAnsi="Times New Roman"/>
          <w:sz w:val="24"/>
          <w:szCs w:val="24"/>
        </w:rPr>
      </w:pPr>
      <w:r w:rsidRPr="00A4561A">
        <w:rPr>
          <w:rFonts w:ascii="Times New Roman" w:hAnsi="Times New Roman"/>
          <w:sz w:val="24"/>
          <w:szCs w:val="24"/>
        </w:rPr>
        <w:t xml:space="preserve">Long pants </w:t>
      </w:r>
    </w:p>
    <w:p w:rsidR="00A4561A" w:rsidRPr="00A4561A" w:rsidRDefault="00A4561A" w:rsidP="00130075">
      <w:pPr>
        <w:pStyle w:val="NoSpacing"/>
        <w:numPr>
          <w:ilvl w:val="0"/>
          <w:numId w:val="23"/>
        </w:numPr>
        <w:rPr>
          <w:rFonts w:ascii="Times New Roman" w:hAnsi="Times New Roman"/>
          <w:sz w:val="24"/>
          <w:szCs w:val="24"/>
        </w:rPr>
      </w:pPr>
      <w:r w:rsidRPr="00A4561A">
        <w:rPr>
          <w:rFonts w:ascii="Times New Roman" w:hAnsi="Times New Roman"/>
          <w:sz w:val="24"/>
          <w:szCs w:val="24"/>
        </w:rPr>
        <w:t>Long sleeved clothing</w:t>
      </w:r>
    </w:p>
    <w:p w:rsidR="005E708F" w:rsidRPr="00BB13A3" w:rsidRDefault="005E708F" w:rsidP="00076545">
      <w:pPr>
        <w:pStyle w:val="NoSpacing"/>
        <w:rPr>
          <w:rFonts w:ascii="Times New Roman" w:hAnsi="Times New Roman"/>
          <w:b/>
          <w:sz w:val="24"/>
          <w:szCs w:val="24"/>
        </w:rPr>
      </w:pPr>
    </w:p>
    <w:p w:rsidR="005E708F" w:rsidRPr="00BB13A3" w:rsidRDefault="005E708F" w:rsidP="00076545">
      <w:pPr>
        <w:pStyle w:val="NoSpacing"/>
        <w:rPr>
          <w:rFonts w:ascii="Times New Roman" w:hAnsi="Times New Roman"/>
          <w:b/>
          <w:sz w:val="24"/>
          <w:szCs w:val="24"/>
        </w:rPr>
      </w:pPr>
      <w:r w:rsidRPr="00BB13A3">
        <w:rPr>
          <w:rFonts w:ascii="Times New Roman" w:hAnsi="Times New Roman"/>
          <w:b/>
          <w:sz w:val="24"/>
          <w:szCs w:val="24"/>
        </w:rPr>
        <w:t>Respiratory Protection</w:t>
      </w:r>
    </w:p>
    <w:p w:rsidR="002C72A0" w:rsidRPr="00A4561A" w:rsidRDefault="00A4561A" w:rsidP="00A4561A">
      <w:pPr>
        <w:pStyle w:val="NoSpacing"/>
        <w:rPr>
          <w:rFonts w:ascii="Times New Roman" w:hAnsi="Times New Roman"/>
          <w:sz w:val="24"/>
          <w:szCs w:val="24"/>
        </w:rPr>
      </w:pPr>
      <w:r w:rsidRPr="00A4561A">
        <w:rPr>
          <w:rFonts w:ascii="Times New Roman" w:hAnsi="Times New Roman"/>
          <w:sz w:val="24"/>
          <w:szCs w:val="24"/>
        </w:rPr>
        <w:t>Is not required when proper engineering controls are implemented.   Respirator usage require training, fit testing and a medical evaluation. Contact EH</w:t>
      </w:r>
      <w:r>
        <w:rPr>
          <w:rFonts w:ascii="Times New Roman" w:hAnsi="Times New Roman"/>
          <w:sz w:val="24"/>
          <w:szCs w:val="24"/>
        </w:rPr>
        <w:t>&amp;</w:t>
      </w:r>
      <w:r w:rsidRPr="00A4561A">
        <w:rPr>
          <w:rFonts w:ascii="Times New Roman" w:hAnsi="Times New Roman"/>
          <w:sz w:val="24"/>
          <w:szCs w:val="24"/>
        </w:rPr>
        <w:t>S for information on the Respiratory Protection Program prior to wearing respirator.</w:t>
      </w:r>
    </w:p>
    <w:p w:rsidR="002C72A0" w:rsidRPr="00BB13A3" w:rsidRDefault="002C72A0" w:rsidP="00076545">
      <w:pPr>
        <w:pStyle w:val="NoSpacing"/>
        <w:rPr>
          <w:rFonts w:ascii="Times New Roman" w:hAnsi="Times New Roman"/>
          <w:b/>
          <w:sz w:val="24"/>
          <w:szCs w:val="24"/>
        </w:rPr>
      </w:pPr>
    </w:p>
    <w:p w:rsidR="00144C40" w:rsidRPr="00BB13A3" w:rsidRDefault="00144C40" w:rsidP="005B5E45">
      <w:pPr>
        <w:pStyle w:val="ListParagraph"/>
        <w:numPr>
          <w:ilvl w:val="0"/>
          <w:numId w:val="13"/>
        </w:numPr>
        <w:spacing w:line="240" w:lineRule="auto"/>
        <w:rPr>
          <w:rFonts w:ascii="Times New Roman" w:hAnsi="Times New Roman"/>
          <w:b/>
          <w:sz w:val="24"/>
          <w:szCs w:val="24"/>
          <w:u w:val="single"/>
        </w:rPr>
      </w:pPr>
      <w:r w:rsidRPr="00BB13A3">
        <w:rPr>
          <w:rFonts w:ascii="Times New Roman" w:hAnsi="Times New Roman"/>
          <w:b/>
          <w:sz w:val="24"/>
          <w:szCs w:val="24"/>
          <w:u w:val="single"/>
        </w:rPr>
        <w:t>Equipment and Supplies</w:t>
      </w:r>
    </w:p>
    <w:p w:rsidR="00144C40" w:rsidRPr="00BB13A3" w:rsidRDefault="00144C40" w:rsidP="00076545">
      <w:pPr>
        <w:spacing w:line="240" w:lineRule="auto"/>
        <w:rPr>
          <w:rFonts w:ascii="Times New Roman" w:hAnsi="Times New Roman" w:cs="Times New Roman"/>
          <w:sz w:val="24"/>
          <w:szCs w:val="24"/>
        </w:rPr>
      </w:pPr>
      <w:r w:rsidRPr="00BB13A3">
        <w:rPr>
          <w:rFonts w:ascii="Times New Roman" w:hAnsi="Times New Roman" w:cs="Times New Roman"/>
          <w:sz w:val="24"/>
          <w:szCs w:val="24"/>
          <w:highlight w:val="yellow"/>
        </w:rPr>
        <w:t>[List any equipment or supplies need for the procedure above.]</w:t>
      </w:r>
    </w:p>
    <w:p w:rsidR="00076545" w:rsidRPr="00BB13A3" w:rsidRDefault="00076545" w:rsidP="005B5E45">
      <w:pPr>
        <w:pStyle w:val="ListParagraph"/>
        <w:numPr>
          <w:ilvl w:val="0"/>
          <w:numId w:val="13"/>
        </w:numPr>
        <w:spacing w:line="240" w:lineRule="auto"/>
        <w:rPr>
          <w:rFonts w:ascii="Times New Roman" w:hAnsi="Times New Roman"/>
          <w:b/>
          <w:sz w:val="24"/>
          <w:szCs w:val="24"/>
          <w:u w:val="single"/>
        </w:rPr>
      </w:pPr>
      <w:r w:rsidRPr="00BB13A3">
        <w:rPr>
          <w:rFonts w:ascii="Times New Roman" w:hAnsi="Times New Roman"/>
          <w:b/>
          <w:sz w:val="24"/>
          <w:szCs w:val="24"/>
          <w:u w:val="single"/>
        </w:rPr>
        <w:t>Engineering Controls</w:t>
      </w:r>
    </w:p>
    <w:p w:rsidR="00A4561A" w:rsidRPr="00A4561A" w:rsidRDefault="00A4561A" w:rsidP="00A4561A">
      <w:pPr>
        <w:pStyle w:val="ListParagraph"/>
        <w:numPr>
          <w:ilvl w:val="0"/>
          <w:numId w:val="15"/>
        </w:numPr>
        <w:spacing w:line="240" w:lineRule="auto"/>
        <w:rPr>
          <w:rFonts w:ascii="Times New Roman" w:hAnsi="Times New Roman"/>
          <w:sz w:val="24"/>
          <w:szCs w:val="24"/>
        </w:rPr>
      </w:pPr>
      <w:r w:rsidRPr="00A4561A">
        <w:rPr>
          <w:rFonts w:ascii="Times New Roman" w:hAnsi="Times New Roman"/>
          <w:sz w:val="24"/>
          <w:szCs w:val="24"/>
        </w:rPr>
        <w:t>All work involving Piranha must be conducted in a certified operating chemical fume hood.</w:t>
      </w:r>
    </w:p>
    <w:p w:rsidR="006848C2" w:rsidRDefault="00A4561A" w:rsidP="00A4561A">
      <w:pPr>
        <w:pStyle w:val="ListParagraph"/>
        <w:numPr>
          <w:ilvl w:val="0"/>
          <w:numId w:val="15"/>
        </w:numPr>
        <w:spacing w:line="240" w:lineRule="auto"/>
        <w:rPr>
          <w:rFonts w:ascii="Times New Roman" w:hAnsi="Times New Roman"/>
          <w:sz w:val="24"/>
          <w:szCs w:val="24"/>
        </w:rPr>
      </w:pPr>
      <w:r w:rsidRPr="00A4561A">
        <w:rPr>
          <w:rFonts w:ascii="Times New Roman" w:hAnsi="Times New Roman"/>
          <w:sz w:val="24"/>
          <w:szCs w:val="24"/>
        </w:rPr>
        <w:t>Always prepare and use piranha solutions inside a fume hood with the sash between you and the solution. This helps prevent inhalation hazards and provides some protection in case of an explosion.</w:t>
      </w:r>
    </w:p>
    <w:p w:rsidR="00A4561A" w:rsidRPr="00A4561A" w:rsidRDefault="006848C2" w:rsidP="006848C2">
      <w:pPr>
        <w:pStyle w:val="ListParagraph"/>
        <w:numPr>
          <w:ilvl w:val="0"/>
          <w:numId w:val="15"/>
        </w:numPr>
        <w:spacing w:line="240" w:lineRule="auto"/>
        <w:rPr>
          <w:rFonts w:ascii="Times New Roman" w:hAnsi="Times New Roman"/>
          <w:sz w:val="24"/>
          <w:szCs w:val="24"/>
        </w:rPr>
      </w:pPr>
      <w:r w:rsidRPr="006848C2">
        <w:rPr>
          <w:rFonts w:ascii="Times New Roman" w:hAnsi="Times New Roman"/>
          <w:sz w:val="24"/>
          <w:szCs w:val="24"/>
        </w:rPr>
        <w:t>A splash barrier is for face protection. Use the sash on fume hoods as a splash barrier.  Keep the sash at or below the marked position.  Do not raise the sash to a higher leve</w:t>
      </w:r>
      <w:r>
        <w:rPr>
          <w:rFonts w:ascii="Times New Roman" w:hAnsi="Times New Roman"/>
          <w:sz w:val="24"/>
          <w:szCs w:val="24"/>
        </w:rPr>
        <w:t>l</w:t>
      </w:r>
      <w:r w:rsidRPr="006848C2">
        <w:rPr>
          <w:rFonts w:ascii="Times New Roman" w:hAnsi="Times New Roman"/>
          <w:sz w:val="24"/>
          <w:szCs w:val="24"/>
        </w:rPr>
        <w:t>.  If for any reason, the sash has be to raised to a higher leve</w:t>
      </w:r>
      <w:r>
        <w:rPr>
          <w:rFonts w:ascii="Times New Roman" w:hAnsi="Times New Roman"/>
          <w:sz w:val="24"/>
          <w:szCs w:val="24"/>
        </w:rPr>
        <w:t>l</w:t>
      </w:r>
      <w:r w:rsidRPr="006848C2">
        <w:rPr>
          <w:rFonts w:ascii="Times New Roman" w:hAnsi="Times New Roman"/>
          <w:sz w:val="24"/>
          <w:szCs w:val="24"/>
        </w:rPr>
        <w:t>, a full face shield must be worn as the splash barrier.</w:t>
      </w:r>
      <w:r w:rsidR="00A4561A" w:rsidRPr="00A4561A">
        <w:rPr>
          <w:rFonts w:ascii="Times New Roman" w:hAnsi="Times New Roman"/>
          <w:sz w:val="24"/>
          <w:szCs w:val="24"/>
        </w:rPr>
        <w:t xml:space="preserve">  </w:t>
      </w:r>
    </w:p>
    <w:p w:rsidR="00A4561A" w:rsidRPr="00A4561A" w:rsidRDefault="00A4561A" w:rsidP="00A4561A">
      <w:pPr>
        <w:pStyle w:val="ListParagraph"/>
        <w:numPr>
          <w:ilvl w:val="0"/>
          <w:numId w:val="15"/>
        </w:numPr>
        <w:spacing w:line="240" w:lineRule="auto"/>
        <w:rPr>
          <w:rFonts w:ascii="Times New Roman" w:hAnsi="Times New Roman"/>
          <w:sz w:val="24"/>
          <w:szCs w:val="24"/>
        </w:rPr>
      </w:pPr>
      <w:r w:rsidRPr="00A4561A">
        <w:rPr>
          <w:rFonts w:ascii="Times New Roman" w:hAnsi="Times New Roman"/>
          <w:sz w:val="24"/>
          <w:szCs w:val="24"/>
        </w:rPr>
        <w:t xml:space="preserve">Work with piranha solution should be avoided and not permitted if there is a reasonable likelihood of workers exceeding regulatory exposure limits. </w:t>
      </w:r>
    </w:p>
    <w:p w:rsidR="00A4561A" w:rsidRPr="00A4561A" w:rsidRDefault="00A4561A" w:rsidP="00A4561A">
      <w:pPr>
        <w:pStyle w:val="ListParagraph"/>
        <w:numPr>
          <w:ilvl w:val="0"/>
          <w:numId w:val="15"/>
        </w:numPr>
        <w:spacing w:line="240" w:lineRule="auto"/>
        <w:rPr>
          <w:rFonts w:ascii="Times New Roman" w:hAnsi="Times New Roman"/>
          <w:sz w:val="24"/>
          <w:szCs w:val="24"/>
        </w:rPr>
      </w:pPr>
      <w:r w:rsidRPr="00A4561A">
        <w:rPr>
          <w:rFonts w:ascii="Times New Roman" w:hAnsi="Times New Roman"/>
          <w:sz w:val="24"/>
          <w:szCs w:val="24"/>
        </w:rPr>
        <w:t xml:space="preserve">Safety Shower and Emergency eyewash should be easily accessible within the immediate work environment in areas where a piranha is used. </w:t>
      </w:r>
    </w:p>
    <w:p w:rsidR="00A4561A" w:rsidRPr="00A4561A" w:rsidRDefault="00A4561A" w:rsidP="00A4561A">
      <w:pPr>
        <w:pStyle w:val="ListParagraph"/>
        <w:numPr>
          <w:ilvl w:val="0"/>
          <w:numId w:val="15"/>
        </w:numPr>
        <w:spacing w:line="240" w:lineRule="auto"/>
        <w:rPr>
          <w:rFonts w:ascii="Times New Roman" w:hAnsi="Times New Roman"/>
          <w:sz w:val="24"/>
          <w:szCs w:val="24"/>
        </w:rPr>
      </w:pPr>
      <w:r w:rsidRPr="00A4561A">
        <w:rPr>
          <w:rFonts w:ascii="Times New Roman" w:hAnsi="Times New Roman"/>
          <w:sz w:val="24"/>
          <w:szCs w:val="24"/>
        </w:rPr>
        <w:t xml:space="preserve">Laboratory rooms shall have general room ventilation and must be at negative pressure with respect to the corridors and external environment. </w:t>
      </w:r>
    </w:p>
    <w:p w:rsidR="00997B4D" w:rsidRDefault="00A4561A" w:rsidP="00A4561A">
      <w:pPr>
        <w:pStyle w:val="ListParagraph"/>
        <w:numPr>
          <w:ilvl w:val="0"/>
          <w:numId w:val="15"/>
        </w:numPr>
        <w:spacing w:line="240" w:lineRule="auto"/>
        <w:rPr>
          <w:rFonts w:ascii="Times New Roman" w:hAnsi="Times New Roman"/>
          <w:sz w:val="24"/>
          <w:szCs w:val="24"/>
        </w:rPr>
      </w:pPr>
      <w:r w:rsidRPr="00A4561A">
        <w:rPr>
          <w:rFonts w:ascii="Times New Roman" w:hAnsi="Times New Roman"/>
          <w:sz w:val="24"/>
          <w:szCs w:val="24"/>
        </w:rPr>
        <w:lastRenderedPageBreak/>
        <w:t xml:space="preserve">Laboratory/Room doors must be kept closed at all times.  </w:t>
      </w:r>
    </w:p>
    <w:p w:rsidR="00A4561A" w:rsidRPr="00A4561A" w:rsidRDefault="00A4561A" w:rsidP="00A4561A">
      <w:pPr>
        <w:pStyle w:val="ListParagraph"/>
        <w:spacing w:line="240" w:lineRule="auto"/>
        <w:rPr>
          <w:rFonts w:ascii="Times New Roman" w:hAnsi="Times New Roman"/>
          <w:sz w:val="24"/>
          <w:szCs w:val="24"/>
        </w:rPr>
      </w:pPr>
    </w:p>
    <w:p w:rsidR="00A83349" w:rsidRPr="00BB13A3" w:rsidRDefault="00076545" w:rsidP="005B5E45">
      <w:pPr>
        <w:pStyle w:val="ListParagraph"/>
        <w:numPr>
          <w:ilvl w:val="0"/>
          <w:numId w:val="13"/>
        </w:numPr>
        <w:spacing w:line="240" w:lineRule="auto"/>
        <w:rPr>
          <w:rFonts w:ascii="Times New Roman" w:hAnsi="Times New Roman"/>
          <w:b/>
          <w:color w:val="D03C20"/>
          <w:sz w:val="24"/>
          <w:szCs w:val="24"/>
          <w:u w:val="single"/>
        </w:rPr>
      </w:pPr>
      <w:r w:rsidRPr="00BB13A3">
        <w:rPr>
          <w:rFonts w:ascii="Times New Roman" w:hAnsi="Times New Roman"/>
          <w:b/>
          <w:sz w:val="24"/>
          <w:szCs w:val="24"/>
          <w:u w:val="single"/>
        </w:rPr>
        <w:t>First Aid Procedures</w:t>
      </w:r>
      <w:r w:rsidR="00A83349" w:rsidRPr="00BB13A3">
        <w:rPr>
          <w:rFonts w:ascii="Times New Roman" w:hAnsi="Times New Roman"/>
          <w:b/>
          <w:sz w:val="24"/>
          <w:szCs w:val="24"/>
          <w:u w:val="single"/>
        </w:rPr>
        <w:t xml:space="preserve"> </w:t>
      </w:r>
    </w:p>
    <w:p w:rsidR="00144C40" w:rsidRPr="00BB13A3" w:rsidRDefault="00144C40" w:rsidP="00076545">
      <w:pPr>
        <w:pStyle w:val="NoSpacing"/>
        <w:rPr>
          <w:rFonts w:ascii="Times New Roman" w:hAnsi="Times New Roman"/>
          <w:sz w:val="24"/>
          <w:szCs w:val="24"/>
        </w:rPr>
      </w:pPr>
      <w:r w:rsidRPr="00BB13A3">
        <w:rPr>
          <w:rFonts w:ascii="Times New Roman" w:hAnsi="Times New Roman"/>
          <w:sz w:val="24"/>
          <w:szCs w:val="24"/>
        </w:rPr>
        <w:t>If an accident happens the following documents must be completed:</w:t>
      </w:r>
    </w:p>
    <w:p w:rsidR="00144C40" w:rsidRPr="00BB13A3" w:rsidRDefault="00144C40" w:rsidP="005C723B">
      <w:pPr>
        <w:pStyle w:val="NoSpacing"/>
        <w:numPr>
          <w:ilvl w:val="0"/>
          <w:numId w:val="29"/>
        </w:numPr>
        <w:rPr>
          <w:rFonts w:ascii="Times New Roman" w:hAnsi="Times New Roman"/>
          <w:sz w:val="24"/>
          <w:szCs w:val="24"/>
        </w:rPr>
      </w:pPr>
      <w:r w:rsidRPr="00BB13A3">
        <w:rPr>
          <w:rFonts w:ascii="Times New Roman" w:hAnsi="Times New Roman"/>
          <w:sz w:val="24"/>
          <w:szCs w:val="24"/>
        </w:rPr>
        <w:t>Online OSU HR Advocate Public Incident Reporting Form within 24 hours of the incident</w:t>
      </w:r>
    </w:p>
    <w:p w:rsidR="00144C40" w:rsidRPr="00BB13A3" w:rsidRDefault="00144C40" w:rsidP="005C723B">
      <w:pPr>
        <w:pStyle w:val="NoSpacing"/>
        <w:numPr>
          <w:ilvl w:val="0"/>
          <w:numId w:val="29"/>
        </w:numPr>
        <w:rPr>
          <w:rFonts w:ascii="Times New Roman" w:hAnsi="Times New Roman"/>
          <w:sz w:val="24"/>
          <w:szCs w:val="24"/>
        </w:rPr>
      </w:pPr>
      <w:r w:rsidRPr="00BB13A3">
        <w:rPr>
          <w:rFonts w:ascii="Times New Roman" w:hAnsi="Times New Roman"/>
          <w:sz w:val="24"/>
          <w:szCs w:val="24"/>
        </w:rPr>
        <w:t xml:space="preserve">If the employee’s incident resulted in the need for medical treatment, have the employee complete the worker section of the SAIF 801 Form and fax to risk management at 541-737-4855 within 24 hours.  </w:t>
      </w:r>
    </w:p>
    <w:p w:rsidR="00144C40" w:rsidRPr="00BB13A3" w:rsidRDefault="00144C40" w:rsidP="00076545">
      <w:pPr>
        <w:pStyle w:val="NoSpacing"/>
        <w:rPr>
          <w:rFonts w:ascii="Times New Roman" w:hAnsi="Times New Roman"/>
          <w:b/>
          <w:sz w:val="24"/>
          <w:szCs w:val="24"/>
        </w:rPr>
      </w:pPr>
    </w:p>
    <w:p w:rsidR="00076545" w:rsidRPr="00BB13A3" w:rsidRDefault="00076545" w:rsidP="00076545">
      <w:pPr>
        <w:pStyle w:val="NoSpacing"/>
        <w:rPr>
          <w:rFonts w:ascii="Times New Roman" w:hAnsi="Times New Roman"/>
          <w:b/>
          <w:sz w:val="24"/>
          <w:szCs w:val="24"/>
        </w:rPr>
      </w:pPr>
      <w:r w:rsidRPr="00BB13A3">
        <w:rPr>
          <w:rFonts w:ascii="Times New Roman" w:hAnsi="Times New Roman"/>
          <w:b/>
          <w:sz w:val="24"/>
          <w:szCs w:val="24"/>
        </w:rPr>
        <w:t>If inhaled</w:t>
      </w:r>
      <w:r w:rsidR="00E84FE2" w:rsidRPr="00BB13A3">
        <w:rPr>
          <w:rFonts w:ascii="Times New Roman" w:hAnsi="Times New Roman"/>
          <w:b/>
          <w:sz w:val="24"/>
          <w:szCs w:val="24"/>
        </w:rPr>
        <w:t xml:space="preserve"> </w:t>
      </w:r>
    </w:p>
    <w:p w:rsidR="00076545" w:rsidRPr="0035211E" w:rsidRDefault="00076545" w:rsidP="00076545">
      <w:pPr>
        <w:spacing w:line="240" w:lineRule="auto"/>
        <w:rPr>
          <w:rFonts w:ascii="Times New Roman" w:hAnsi="Times New Roman" w:cs="Times New Roman"/>
          <w:b/>
          <w:sz w:val="24"/>
          <w:szCs w:val="24"/>
        </w:rPr>
      </w:pPr>
      <w:r w:rsidRPr="0035211E">
        <w:rPr>
          <w:rFonts w:ascii="Times New Roman" w:hAnsi="Times New Roman" w:cs="Times New Roman"/>
          <w:sz w:val="24"/>
          <w:szCs w:val="24"/>
        </w:rPr>
        <w:t>Move to fresh air. If the person is not breathing, give artificial respiration. Avoid mouth to mouth contact. Call 911 from a phone.  Call EH</w:t>
      </w:r>
      <w:r w:rsidR="005C723B">
        <w:rPr>
          <w:rFonts w:ascii="Times New Roman" w:hAnsi="Times New Roman" w:cs="Times New Roman"/>
          <w:sz w:val="24"/>
          <w:szCs w:val="24"/>
        </w:rPr>
        <w:t>&amp;</w:t>
      </w:r>
      <w:r w:rsidRPr="0035211E">
        <w:rPr>
          <w:rFonts w:ascii="Times New Roman" w:hAnsi="Times New Roman" w:cs="Times New Roman"/>
          <w:sz w:val="24"/>
          <w:szCs w:val="24"/>
        </w:rPr>
        <w:t>S at 541-737-2273 after emergency services have been contacted to report the incident.</w:t>
      </w:r>
    </w:p>
    <w:p w:rsidR="00076545" w:rsidRPr="00BB13A3" w:rsidRDefault="00076545" w:rsidP="00076545">
      <w:pPr>
        <w:pStyle w:val="NoSpacing"/>
        <w:rPr>
          <w:rFonts w:ascii="Times New Roman" w:hAnsi="Times New Roman"/>
          <w:b/>
          <w:sz w:val="24"/>
          <w:szCs w:val="24"/>
        </w:rPr>
      </w:pPr>
      <w:r w:rsidRPr="00BB13A3">
        <w:rPr>
          <w:rFonts w:ascii="Times New Roman" w:hAnsi="Times New Roman"/>
          <w:b/>
          <w:sz w:val="24"/>
          <w:szCs w:val="24"/>
        </w:rPr>
        <w:t>In case of skin contact</w:t>
      </w:r>
    </w:p>
    <w:p w:rsidR="00076545" w:rsidRPr="0035211E" w:rsidRDefault="00076545" w:rsidP="00076545">
      <w:pPr>
        <w:spacing w:line="240" w:lineRule="auto"/>
        <w:rPr>
          <w:rFonts w:ascii="Times New Roman" w:hAnsi="Times New Roman" w:cs="Times New Roman"/>
          <w:sz w:val="24"/>
          <w:szCs w:val="24"/>
        </w:rPr>
      </w:pPr>
      <w:r w:rsidRPr="0035211E">
        <w:rPr>
          <w:rFonts w:ascii="Times New Roman" w:hAnsi="Times New Roman" w:cs="Times New Roman"/>
          <w:sz w:val="24"/>
          <w:szCs w:val="24"/>
        </w:rPr>
        <w:t xml:space="preserve">Immediately (within seconds) flush affected area for at least 15 minutes. Remove all contaminated clothing. Call 911 immediately.  Call EH&amp;S at 541-737-2273. </w:t>
      </w:r>
    </w:p>
    <w:p w:rsidR="00076545" w:rsidRPr="00BB13A3" w:rsidRDefault="00076545" w:rsidP="00076545">
      <w:pPr>
        <w:pStyle w:val="NoSpacing"/>
        <w:rPr>
          <w:rFonts w:ascii="Times New Roman" w:hAnsi="Times New Roman"/>
          <w:b/>
          <w:sz w:val="24"/>
          <w:szCs w:val="24"/>
        </w:rPr>
      </w:pPr>
      <w:r w:rsidRPr="00BB13A3">
        <w:rPr>
          <w:rFonts w:ascii="Times New Roman" w:hAnsi="Times New Roman"/>
          <w:b/>
          <w:sz w:val="24"/>
          <w:szCs w:val="24"/>
        </w:rPr>
        <w:t>In case of eye contact</w:t>
      </w:r>
    </w:p>
    <w:p w:rsidR="00076545" w:rsidRPr="00BB13A3" w:rsidRDefault="0035211E" w:rsidP="00076545">
      <w:pPr>
        <w:spacing w:line="240" w:lineRule="auto"/>
        <w:rPr>
          <w:rFonts w:ascii="Times New Roman" w:hAnsi="Times New Roman" w:cs="Times New Roman"/>
          <w:b/>
          <w:sz w:val="24"/>
          <w:szCs w:val="24"/>
        </w:rPr>
      </w:pPr>
      <w:r>
        <w:rPr>
          <w:rFonts w:ascii="Times New Roman" w:hAnsi="Times New Roman" w:cs="Times New Roman"/>
          <w:sz w:val="24"/>
          <w:szCs w:val="24"/>
        </w:rPr>
        <w:t xml:space="preserve">Immediately (within seconds) using the emergency eye wash, flush </w:t>
      </w:r>
      <w:r w:rsidR="00F23751" w:rsidRPr="00BB13A3">
        <w:rPr>
          <w:rFonts w:ascii="Times New Roman" w:hAnsi="Times New Roman" w:cs="Times New Roman"/>
          <w:sz w:val="24"/>
          <w:szCs w:val="24"/>
        </w:rPr>
        <w:t>eyes</w:t>
      </w:r>
      <w:r w:rsidR="00154C6B" w:rsidRPr="00BB13A3">
        <w:rPr>
          <w:rFonts w:ascii="Times New Roman" w:hAnsi="Times New Roman" w:cs="Times New Roman"/>
          <w:sz w:val="24"/>
          <w:szCs w:val="24"/>
        </w:rPr>
        <w:t xml:space="preserve"> for 15 minutes</w:t>
      </w:r>
      <w:r w:rsidR="00076545" w:rsidRPr="00BB13A3">
        <w:rPr>
          <w:rFonts w:ascii="Times New Roman" w:hAnsi="Times New Roman" w:cs="Times New Roman"/>
          <w:sz w:val="24"/>
          <w:szCs w:val="24"/>
        </w:rPr>
        <w:t>. Call 911.</w:t>
      </w:r>
      <w:r w:rsidR="00154C6B" w:rsidRPr="00BB13A3">
        <w:rPr>
          <w:rFonts w:ascii="Times New Roman" w:hAnsi="Times New Roman" w:cs="Times New Roman"/>
          <w:sz w:val="24"/>
          <w:szCs w:val="24"/>
        </w:rPr>
        <w:t xml:space="preserve">  </w:t>
      </w:r>
    </w:p>
    <w:p w:rsidR="00076545" w:rsidRPr="00BB13A3" w:rsidRDefault="00144C40" w:rsidP="00076545">
      <w:pPr>
        <w:pStyle w:val="NoSpacing"/>
        <w:rPr>
          <w:rFonts w:ascii="Times New Roman" w:hAnsi="Times New Roman"/>
          <w:b/>
          <w:sz w:val="24"/>
          <w:szCs w:val="24"/>
        </w:rPr>
      </w:pPr>
      <w:r w:rsidRPr="00BB13A3">
        <w:rPr>
          <w:rFonts w:ascii="Times New Roman" w:hAnsi="Times New Roman"/>
          <w:b/>
          <w:sz w:val="24"/>
          <w:szCs w:val="24"/>
        </w:rPr>
        <w:t>If ingested</w:t>
      </w:r>
    </w:p>
    <w:p w:rsidR="006848C2" w:rsidRDefault="00144C40" w:rsidP="00076545">
      <w:pPr>
        <w:pStyle w:val="NoSpacing"/>
        <w:rPr>
          <w:rFonts w:ascii="Times New Roman" w:hAnsi="Times New Roman"/>
          <w:sz w:val="24"/>
          <w:szCs w:val="24"/>
        </w:rPr>
      </w:pPr>
      <w:r w:rsidRPr="00BB13A3">
        <w:rPr>
          <w:rFonts w:ascii="Times New Roman" w:hAnsi="Times New Roman"/>
          <w:sz w:val="24"/>
          <w:szCs w:val="24"/>
        </w:rPr>
        <w:t xml:space="preserve">Do not induce vomiting. </w:t>
      </w:r>
      <w:r w:rsidR="00154C6B" w:rsidRPr="00BB13A3">
        <w:rPr>
          <w:rFonts w:ascii="Times New Roman" w:hAnsi="Times New Roman"/>
          <w:sz w:val="24"/>
          <w:szCs w:val="24"/>
        </w:rPr>
        <w:t xml:space="preserve">Contact </w:t>
      </w:r>
      <w:r w:rsidR="00E84FE2" w:rsidRPr="00BB13A3">
        <w:rPr>
          <w:rFonts w:ascii="Times New Roman" w:hAnsi="Times New Roman"/>
          <w:sz w:val="24"/>
          <w:szCs w:val="24"/>
        </w:rPr>
        <w:t xml:space="preserve">911 and/or </w:t>
      </w:r>
      <w:r w:rsidR="00154C6B" w:rsidRPr="00BB13A3">
        <w:rPr>
          <w:rFonts w:ascii="Times New Roman" w:hAnsi="Times New Roman"/>
          <w:sz w:val="24"/>
          <w:szCs w:val="24"/>
        </w:rPr>
        <w:t>poison cont</w:t>
      </w:r>
      <w:r w:rsidR="00E84FE2" w:rsidRPr="00BB13A3">
        <w:rPr>
          <w:rFonts w:ascii="Times New Roman" w:hAnsi="Times New Roman"/>
          <w:sz w:val="24"/>
          <w:szCs w:val="24"/>
        </w:rPr>
        <w:t>rol center if swallowed:</w:t>
      </w:r>
      <w:r w:rsidR="00154C6B" w:rsidRPr="00BB13A3">
        <w:rPr>
          <w:rFonts w:ascii="Times New Roman" w:hAnsi="Times New Roman"/>
          <w:sz w:val="24"/>
          <w:szCs w:val="24"/>
        </w:rPr>
        <w:t xml:space="preserve">  1</w:t>
      </w:r>
      <w:r w:rsidR="00307AC1">
        <w:rPr>
          <w:rFonts w:ascii="Times New Roman" w:hAnsi="Times New Roman"/>
          <w:sz w:val="24"/>
          <w:szCs w:val="24"/>
        </w:rPr>
        <w:t xml:space="preserve"> </w:t>
      </w:r>
      <w:r w:rsidR="00154C6B" w:rsidRPr="00BB13A3">
        <w:rPr>
          <w:rFonts w:ascii="Times New Roman" w:hAnsi="Times New Roman"/>
          <w:sz w:val="24"/>
          <w:szCs w:val="24"/>
        </w:rPr>
        <w:t>(800)</w:t>
      </w:r>
      <w:r w:rsidR="00307AC1">
        <w:rPr>
          <w:rFonts w:ascii="Times New Roman" w:hAnsi="Times New Roman"/>
          <w:sz w:val="24"/>
          <w:szCs w:val="24"/>
        </w:rPr>
        <w:t xml:space="preserve"> </w:t>
      </w:r>
      <w:r w:rsidR="00154C6B" w:rsidRPr="00BB13A3">
        <w:rPr>
          <w:rFonts w:ascii="Times New Roman" w:hAnsi="Times New Roman"/>
          <w:sz w:val="24"/>
          <w:szCs w:val="24"/>
        </w:rPr>
        <w:t>222-1222</w:t>
      </w:r>
      <w:r w:rsidR="006848C2">
        <w:rPr>
          <w:rFonts w:ascii="Times New Roman" w:hAnsi="Times New Roman"/>
          <w:sz w:val="24"/>
          <w:szCs w:val="24"/>
        </w:rPr>
        <w:t>.</w:t>
      </w:r>
    </w:p>
    <w:p w:rsidR="00144C40" w:rsidRPr="00BB13A3" w:rsidRDefault="00E84FE2" w:rsidP="00076545">
      <w:pPr>
        <w:pStyle w:val="NoSpacing"/>
        <w:rPr>
          <w:rFonts w:ascii="Times New Roman" w:hAnsi="Times New Roman"/>
          <w:sz w:val="24"/>
          <w:szCs w:val="24"/>
        </w:rPr>
      </w:pPr>
      <w:r w:rsidRPr="00BB13A3">
        <w:rPr>
          <w:rFonts w:ascii="Times New Roman" w:hAnsi="Times New Roman"/>
          <w:sz w:val="24"/>
          <w:szCs w:val="24"/>
        </w:rPr>
        <w:t xml:space="preserve"> </w:t>
      </w:r>
    </w:p>
    <w:p w:rsidR="00076545" w:rsidRPr="00BB13A3" w:rsidRDefault="00076545" w:rsidP="005B5E45">
      <w:pPr>
        <w:pStyle w:val="ListParagraph"/>
        <w:numPr>
          <w:ilvl w:val="0"/>
          <w:numId w:val="13"/>
        </w:numPr>
        <w:spacing w:line="240" w:lineRule="auto"/>
        <w:rPr>
          <w:rFonts w:ascii="Times New Roman" w:hAnsi="Times New Roman"/>
          <w:b/>
          <w:sz w:val="24"/>
          <w:szCs w:val="24"/>
          <w:u w:val="single"/>
        </w:rPr>
      </w:pPr>
      <w:r w:rsidRPr="00BB13A3">
        <w:rPr>
          <w:rFonts w:ascii="Times New Roman" w:hAnsi="Times New Roman"/>
          <w:b/>
          <w:sz w:val="24"/>
          <w:szCs w:val="24"/>
          <w:u w:val="single"/>
        </w:rPr>
        <w:t>Special Storage &amp; Handling Requirements</w:t>
      </w:r>
    </w:p>
    <w:p w:rsidR="0035211E" w:rsidRPr="0035211E" w:rsidRDefault="0035211E" w:rsidP="00076545">
      <w:pPr>
        <w:spacing w:line="240" w:lineRule="auto"/>
        <w:rPr>
          <w:rFonts w:ascii="Times New Roman" w:hAnsi="Times New Roman" w:cs="Times New Roman"/>
          <w:b/>
          <w:sz w:val="24"/>
          <w:szCs w:val="24"/>
        </w:rPr>
      </w:pPr>
      <w:r w:rsidRPr="0035211E">
        <w:rPr>
          <w:rFonts w:ascii="Times New Roman" w:hAnsi="Times New Roman" w:cs="Times New Roman"/>
          <w:b/>
          <w:sz w:val="24"/>
          <w:szCs w:val="24"/>
        </w:rPr>
        <w:t>Designated Area</w:t>
      </w:r>
    </w:p>
    <w:p w:rsidR="0035211E" w:rsidRPr="0035211E" w:rsidRDefault="0035211E" w:rsidP="0035211E">
      <w:pPr>
        <w:spacing w:line="240" w:lineRule="auto"/>
        <w:rPr>
          <w:rFonts w:ascii="Times New Roman" w:hAnsi="Times New Roman"/>
          <w:sz w:val="24"/>
          <w:szCs w:val="24"/>
        </w:rPr>
      </w:pPr>
      <w:r w:rsidRPr="0035211E">
        <w:rPr>
          <w:rFonts w:ascii="Times New Roman" w:hAnsi="Times New Roman"/>
          <w:sz w:val="24"/>
          <w:szCs w:val="24"/>
        </w:rPr>
        <w:t xml:space="preserve">Designated area(s) for use and storage of piranha solution must be established where limited access, special procedures, knowledge and work skills are required. A designated area can be the entire lab, a specific lab, workbench or hood. </w:t>
      </w:r>
    </w:p>
    <w:p w:rsidR="0035211E" w:rsidRPr="0035211E" w:rsidRDefault="0035211E" w:rsidP="0035211E">
      <w:pPr>
        <w:pStyle w:val="ListParagraph"/>
        <w:numPr>
          <w:ilvl w:val="0"/>
          <w:numId w:val="17"/>
        </w:numPr>
        <w:spacing w:line="240" w:lineRule="auto"/>
        <w:rPr>
          <w:rFonts w:ascii="Times New Roman" w:hAnsi="Times New Roman"/>
          <w:sz w:val="24"/>
          <w:szCs w:val="24"/>
        </w:rPr>
      </w:pPr>
      <w:r w:rsidRPr="0035211E">
        <w:rPr>
          <w:rFonts w:ascii="Times New Roman" w:hAnsi="Times New Roman"/>
          <w:sz w:val="24"/>
          <w:szCs w:val="24"/>
        </w:rPr>
        <w:t xml:space="preserve">Piranha solution may only be used and stored in designated areas. </w:t>
      </w:r>
    </w:p>
    <w:p w:rsidR="007B54D0" w:rsidRDefault="0035211E" w:rsidP="0035211E">
      <w:pPr>
        <w:pStyle w:val="ListParagraph"/>
        <w:numPr>
          <w:ilvl w:val="0"/>
          <w:numId w:val="17"/>
        </w:numPr>
        <w:spacing w:line="240" w:lineRule="auto"/>
        <w:rPr>
          <w:rFonts w:ascii="Times New Roman" w:hAnsi="Times New Roman"/>
          <w:sz w:val="24"/>
          <w:szCs w:val="24"/>
        </w:rPr>
      </w:pPr>
      <w:r w:rsidRPr="0035211E">
        <w:rPr>
          <w:rFonts w:ascii="Times New Roman" w:hAnsi="Times New Roman"/>
          <w:sz w:val="24"/>
          <w:szCs w:val="24"/>
        </w:rPr>
        <w:t>All chemicals must be in secondary containment with proper signage.</w:t>
      </w:r>
    </w:p>
    <w:p w:rsidR="0035211E" w:rsidRPr="007B54D0" w:rsidRDefault="0035211E" w:rsidP="007B54D0">
      <w:pPr>
        <w:pStyle w:val="ListParagraph"/>
        <w:numPr>
          <w:ilvl w:val="0"/>
          <w:numId w:val="17"/>
        </w:numPr>
        <w:spacing w:line="240" w:lineRule="auto"/>
        <w:rPr>
          <w:rFonts w:ascii="Times New Roman" w:hAnsi="Times New Roman"/>
          <w:sz w:val="24"/>
          <w:szCs w:val="24"/>
        </w:rPr>
      </w:pPr>
      <w:r w:rsidRPr="0035211E">
        <w:rPr>
          <w:rFonts w:ascii="Times New Roman" w:hAnsi="Times New Roman"/>
          <w:sz w:val="24"/>
          <w:szCs w:val="24"/>
        </w:rPr>
        <w:t xml:space="preserve"> </w:t>
      </w:r>
      <w:r w:rsidR="007B54D0" w:rsidRPr="007B54D0">
        <w:rPr>
          <w:rFonts w:ascii="Times New Roman" w:hAnsi="Times New Roman"/>
          <w:sz w:val="24"/>
          <w:szCs w:val="24"/>
        </w:rPr>
        <w:t>No other work should be carried out in the fume hood whenever active Acid Piranha solution is present;</w:t>
      </w:r>
    </w:p>
    <w:p w:rsidR="0035211E" w:rsidRPr="0035211E" w:rsidRDefault="0035211E" w:rsidP="0035211E">
      <w:pPr>
        <w:pStyle w:val="ListParagraph"/>
        <w:numPr>
          <w:ilvl w:val="0"/>
          <w:numId w:val="17"/>
        </w:numPr>
        <w:spacing w:line="240" w:lineRule="auto"/>
        <w:rPr>
          <w:rFonts w:ascii="Times New Roman" w:hAnsi="Times New Roman"/>
          <w:sz w:val="24"/>
          <w:szCs w:val="24"/>
        </w:rPr>
      </w:pPr>
      <w:r w:rsidRPr="0035211E">
        <w:rPr>
          <w:rFonts w:ascii="Times New Roman" w:hAnsi="Times New Roman"/>
          <w:sz w:val="24"/>
          <w:szCs w:val="24"/>
        </w:rPr>
        <w:t xml:space="preserve">Designated chemical fume hoods must be clearly marked with signs that identify Piranha solution, hazards and includes the appropriate warning: Example: CAUTION PIRANHA SOLUTION IN FUME HOOD HIGHLY ENERGETIC AND CORROSIVE </w:t>
      </w:r>
    </w:p>
    <w:p w:rsidR="0035211E" w:rsidRPr="0035211E" w:rsidRDefault="0035211E" w:rsidP="0035211E">
      <w:pPr>
        <w:pStyle w:val="ListParagraph"/>
        <w:numPr>
          <w:ilvl w:val="0"/>
          <w:numId w:val="17"/>
        </w:numPr>
        <w:spacing w:line="240" w:lineRule="auto"/>
        <w:rPr>
          <w:rFonts w:ascii="Times New Roman" w:hAnsi="Times New Roman"/>
          <w:sz w:val="24"/>
          <w:szCs w:val="24"/>
        </w:rPr>
      </w:pPr>
      <w:r w:rsidRPr="0035211E">
        <w:rPr>
          <w:rFonts w:ascii="Times New Roman" w:hAnsi="Times New Roman"/>
          <w:sz w:val="24"/>
          <w:szCs w:val="24"/>
        </w:rPr>
        <w:t xml:space="preserve">All PPE should be removed and properly disposed prior to leaving a designated area. </w:t>
      </w:r>
    </w:p>
    <w:p w:rsidR="0035211E" w:rsidRPr="0035211E" w:rsidRDefault="0035211E" w:rsidP="0035211E">
      <w:pPr>
        <w:pStyle w:val="ListParagraph"/>
        <w:numPr>
          <w:ilvl w:val="0"/>
          <w:numId w:val="16"/>
        </w:numPr>
        <w:spacing w:line="240" w:lineRule="auto"/>
        <w:rPr>
          <w:rFonts w:ascii="Times New Roman" w:hAnsi="Times New Roman"/>
          <w:b/>
          <w:sz w:val="24"/>
          <w:szCs w:val="24"/>
        </w:rPr>
      </w:pPr>
      <w:r w:rsidRPr="0035211E">
        <w:rPr>
          <w:rFonts w:ascii="Times New Roman" w:hAnsi="Times New Roman"/>
          <w:sz w:val="24"/>
          <w:szCs w:val="24"/>
        </w:rPr>
        <w:t>Access to the designated areas shall be limited to trained and knowledgeable personnel.</w:t>
      </w:r>
    </w:p>
    <w:p w:rsidR="0035211E" w:rsidRPr="00130075" w:rsidRDefault="00144C40" w:rsidP="00130075">
      <w:pPr>
        <w:spacing w:line="240" w:lineRule="auto"/>
        <w:rPr>
          <w:rFonts w:ascii="Times New Roman" w:hAnsi="Times New Roman" w:cs="Times New Roman"/>
          <w:sz w:val="24"/>
          <w:szCs w:val="24"/>
        </w:rPr>
      </w:pPr>
      <w:r w:rsidRPr="00BB13A3">
        <w:rPr>
          <w:rFonts w:ascii="Times New Roman" w:hAnsi="Times New Roman" w:cs="Times New Roman"/>
          <w:b/>
          <w:sz w:val="24"/>
          <w:szCs w:val="24"/>
        </w:rPr>
        <w:t>Handling</w:t>
      </w:r>
      <w:r w:rsidRPr="00BB13A3">
        <w:rPr>
          <w:rFonts w:ascii="Times New Roman" w:hAnsi="Times New Roman" w:cs="Times New Roman"/>
          <w:sz w:val="24"/>
          <w:szCs w:val="24"/>
        </w:rPr>
        <w:t>:</w:t>
      </w:r>
    </w:p>
    <w:p w:rsidR="0035211E" w:rsidRDefault="0035211E" w:rsidP="00307AC1">
      <w:pPr>
        <w:pStyle w:val="ListParagraph"/>
        <w:numPr>
          <w:ilvl w:val="0"/>
          <w:numId w:val="16"/>
        </w:numPr>
        <w:spacing w:line="240" w:lineRule="auto"/>
        <w:rPr>
          <w:rFonts w:ascii="Times New Roman" w:hAnsi="Times New Roman"/>
          <w:sz w:val="24"/>
          <w:szCs w:val="24"/>
        </w:rPr>
      </w:pPr>
      <w:r w:rsidRPr="00307AC1">
        <w:rPr>
          <w:rFonts w:ascii="Times New Roman" w:hAnsi="Times New Roman"/>
          <w:sz w:val="24"/>
          <w:szCs w:val="24"/>
        </w:rPr>
        <w:lastRenderedPageBreak/>
        <w:t>Piranha should never be used or handled by individuals working alone in the laboratory. Work within sight or hearing of at least one other person who is familiar with the hazards and procedures.</w:t>
      </w:r>
    </w:p>
    <w:p w:rsidR="006848C2" w:rsidRPr="00307AC1" w:rsidRDefault="006848C2" w:rsidP="006848C2">
      <w:pPr>
        <w:pStyle w:val="ListParagraph"/>
        <w:numPr>
          <w:ilvl w:val="0"/>
          <w:numId w:val="16"/>
        </w:numPr>
        <w:spacing w:line="240" w:lineRule="auto"/>
        <w:rPr>
          <w:rFonts w:ascii="Times New Roman" w:hAnsi="Times New Roman"/>
          <w:sz w:val="24"/>
          <w:szCs w:val="24"/>
        </w:rPr>
      </w:pPr>
      <w:r w:rsidRPr="006848C2">
        <w:rPr>
          <w:rFonts w:ascii="Times New Roman" w:hAnsi="Times New Roman"/>
          <w:sz w:val="24"/>
          <w:szCs w:val="24"/>
        </w:rPr>
        <w:t>Remove wash bottles containing solvents (such as the spray bottles of acetone, isopropyl alcohol) from the Piranha deck.  They cannot share the same fume hood.</w:t>
      </w:r>
    </w:p>
    <w:p w:rsidR="006848C2" w:rsidRDefault="0035211E" w:rsidP="00307AC1">
      <w:pPr>
        <w:pStyle w:val="ListParagraph"/>
        <w:numPr>
          <w:ilvl w:val="0"/>
          <w:numId w:val="16"/>
        </w:numPr>
        <w:spacing w:line="240" w:lineRule="auto"/>
        <w:rPr>
          <w:rFonts w:ascii="Times New Roman" w:hAnsi="Times New Roman"/>
          <w:sz w:val="24"/>
          <w:szCs w:val="24"/>
        </w:rPr>
      </w:pPr>
      <w:r w:rsidRPr="00307AC1">
        <w:rPr>
          <w:rFonts w:ascii="Times New Roman" w:hAnsi="Times New Roman"/>
          <w:sz w:val="24"/>
          <w:szCs w:val="24"/>
        </w:rPr>
        <w:t>Only make and use piranha in Pyrex containers (the solution is incompatible with plastic).</w:t>
      </w:r>
    </w:p>
    <w:p w:rsidR="0035211E" w:rsidRPr="00307AC1" w:rsidRDefault="006848C2" w:rsidP="006E6624">
      <w:pPr>
        <w:pStyle w:val="ListParagraph"/>
        <w:numPr>
          <w:ilvl w:val="0"/>
          <w:numId w:val="16"/>
        </w:numPr>
        <w:spacing w:line="240" w:lineRule="auto"/>
        <w:rPr>
          <w:rFonts w:ascii="Times New Roman" w:hAnsi="Times New Roman"/>
          <w:sz w:val="24"/>
          <w:szCs w:val="24"/>
        </w:rPr>
      </w:pPr>
      <w:r w:rsidRPr="006848C2">
        <w:rPr>
          <w:rFonts w:ascii="Times New Roman" w:hAnsi="Times New Roman"/>
          <w:sz w:val="24"/>
          <w:szCs w:val="24"/>
        </w:rPr>
        <w:t>Piranha solution is very energetic and potentially explosive.  It is very likely to become hot, more than 100°C.  Handle with care.</w:t>
      </w:r>
      <w:r w:rsidR="0035211E" w:rsidRPr="00307AC1">
        <w:rPr>
          <w:rFonts w:ascii="Times New Roman" w:hAnsi="Times New Roman"/>
          <w:sz w:val="24"/>
          <w:szCs w:val="24"/>
        </w:rPr>
        <w:t xml:space="preserve"> </w:t>
      </w:r>
      <w:r w:rsidR="006E6624" w:rsidRPr="006E6624">
        <w:rPr>
          <w:rFonts w:ascii="Times New Roman" w:hAnsi="Times New Roman"/>
          <w:sz w:val="24"/>
          <w:szCs w:val="24"/>
        </w:rPr>
        <w:t>Picking up a beaker that is this hot will be very painful, might melt your gloves, and may cause you to spill it!</w:t>
      </w:r>
    </w:p>
    <w:p w:rsidR="0035211E" w:rsidRPr="00307AC1" w:rsidRDefault="0035211E" w:rsidP="00307AC1">
      <w:pPr>
        <w:pStyle w:val="ListParagraph"/>
        <w:numPr>
          <w:ilvl w:val="0"/>
          <w:numId w:val="16"/>
        </w:numPr>
        <w:spacing w:line="240" w:lineRule="auto"/>
        <w:rPr>
          <w:rFonts w:ascii="Times New Roman" w:hAnsi="Times New Roman"/>
          <w:sz w:val="24"/>
          <w:szCs w:val="24"/>
        </w:rPr>
      </w:pPr>
      <w:r w:rsidRPr="00307AC1">
        <w:rPr>
          <w:rFonts w:ascii="Times New Roman" w:hAnsi="Times New Roman"/>
          <w:sz w:val="24"/>
          <w:szCs w:val="24"/>
        </w:rPr>
        <w:t xml:space="preserve">Only prepare enough solution for immediate use. Due to its extreme reactivity it has a relatively short usage life. </w:t>
      </w:r>
    </w:p>
    <w:p w:rsidR="0035211E" w:rsidRPr="00307AC1" w:rsidRDefault="0035211E" w:rsidP="00307AC1">
      <w:pPr>
        <w:pStyle w:val="ListParagraph"/>
        <w:numPr>
          <w:ilvl w:val="0"/>
          <w:numId w:val="16"/>
        </w:numPr>
        <w:spacing w:line="240" w:lineRule="auto"/>
        <w:rPr>
          <w:rFonts w:ascii="Times New Roman" w:hAnsi="Times New Roman"/>
          <w:sz w:val="24"/>
          <w:szCs w:val="24"/>
        </w:rPr>
      </w:pPr>
      <w:r w:rsidRPr="00307AC1">
        <w:rPr>
          <w:rFonts w:ascii="Times New Roman" w:hAnsi="Times New Roman"/>
          <w:sz w:val="24"/>
          <w:szCs w:val="24"/>
        </w:rPr>
        <w:t>It is recommended that you add hydrogen peroxide to sulfuric acid very slowly (adding the smaller amount to the larger amount). If the hydrogen peroxide concentration exceeds 50% an explosion could occur; adding the hydrogen peroxide to the acid avoids this situation. Mixing the solution should be done with extreme caution.</w:t>
      </w:r>
    </w:p>
    <w:p w:rsidR="0035211E" w:rsidRPr="00307AC1" w:rsidRDefault="0035211E" w:rsidP="00307AC1">
      <w:pPr>
        <w:pStyle w:val="ListParagraph"/>
        <w:numPr>
          <w:ilvl w:val="0"/>
          <w:numId w:val="16"/>
        </w:numPr>
        <w:spacing w:line="240" w:lineRule="auto"/>
        <w:rPr>
          <w:rFonts w:ascii="Times New Roman" w:hAnsi="Times New Roman"/>
          <w:sz w:val="24"/>
          <w:szCs w:val="24"/>
        </w:rPr>
      </w:pPr>
      <w:r w:rsidRPr="00307AC1">
        <w:rPr>
          <w:rFonts w:ascii="Times New Roman" w:hAnsi="Times New Roman"/>
          <w:sz w:val="24"/>
          <w:szCs w:val="24"/>
        </w:rPr>
        <w:t>All working containers of piranha solutions must be labeled with contents and hazard warnings.</w:t>
      </w:r>
    </w:p>
    <w:p w:rsidR="0035211E" w:rsidRPr="00307AC1" w:rsidRDefault="0035211E" w:rsidP="00307AC1">
      <w:pPr>
        <w:pStyle w:val="ListParagraph"/>
        <w:numPr>
          <w:ilvl w:val="0"/>
          <w:numId w:val="16"/>
        </w:numPr>
        <w:spacing w:line="240" w:lineRule="auto"/>
        <w:rPr>
          <w:rFonts w:ascii="Times New Roman" w:hAnsi="Times New Roman"/>
          <w:sz w:val="24"/>
          <w:szCs w:val="24"/>
        </w:rPr>
      </w:pPr>
      <w:r w:rsidRPr="00307AC1">
        <w:rPr>
          <w:rFonts w:ascii="Times New Roman" w:hAnsi="Times New Roman"/>
          <w:sz w:val="24"/>
          <w:szCs w:val="24"/>
        </w:rPr>
        <w:t>Do not mix piranha with incompatible materials including acids, bases, and organic solvents (acetone, isopropyl alcohol, etc.).</w:t>
      </w:r>
    </w:p>
    <w:p w:rsidR="0035211E" w:rsidRPr="00307AC1" w:rsidRDefault="0035211E" w:rsidP="00307AC1">
      <w:pPr>
        <w:pStyle w:val="ListParagraph"/>
        <w:numPr>
          <w:ilvl w:val="0"/>
          <w:numId w:val="16"/>
        </w:numPr>
        <w:spacing w:line="240" w:lineRule="auto"/>
        <w:rPr>
          <w:rFonts w:ascii="Times New Roman" w:hAnsi="Times New Roman"/>
          <w:sz w:val="24"/>
          <w:szCs w:val="24"/>
        </w:rPr>
      </w:pPr>
      <w:r w:rsidRPr="00307AC1">
        <w:rPr>
          <w:rFonts w:ascii="Times New Roman" w:hAnsi="Times New Roman"/>
          <w:sz w:val="24"/>
          <w:szCs w:val="24"/>
        </w:rPr>
        <w:t xml:space="preserve">Wash hands, forearms, face and neck thoroughly with soap and water after removing your gloves and any other PPE. </w:t>
      </w:r>
    </w:p>
    <w:p w:rsidR="0035211E" w:rsidRPr="00307AC1" w:rsidRDefault="0035211E" w:rsidP="00307AC1">
      <w:pPr>
        <w:pStyle w:val="ListParagraph"/>
        <w:numPr>
          <w:ilvl w:val="0"/>
          <w:numId w:val="16"/>
        </w:numPr>
        <w:spacing w:line="240" w:lineRule="auto"/>
        <w:rPr>
          <w:rFonts w:ascii="Times New Roman" w:hAnsi="Times New Roman"/>
          <w:sz w:val="24"/>
          <w:szCs w:val="24"/>
        </w:rPr>
      </w:pPr>
      <w:r w:rsidRPr="00307AC1">
        <w:rPr>
          <w:rFonts w:ascii="Times New Roman" w:hAnsi="Times New Roman"/>
          <w:sz w:val="24"/>
          <w:szCs w:val="24"/>
        </w:rPr>
        <w:t xml:space="preserve">Use the smallest practical quantities for the experiment being performed. </w:t>
      </w:r>
    </w:p>
    <w:p w:rsidR="00307AC1" w:rsidRDefault="0035211E" w:rsidP="00307AC1">
      <w:pPr>
        <w:pStyle w:val="ListParagraph"/>
        <w:numPr>
          <w:ilvl w:val="0"/>
          <w:numId w:val="16"/>
        </w:numPr>
        <w:spacing w:line="240" w:lineRule="auto"/>
        <w:rPr>
          <w:rFonts w:ascii="Times New Roman" w:hAnsi="Times New Roman"/>
          <w:sz w:val="24"/>
          <w:szCs w:val="24"/>
        </w:rPr>
      </w:pPr>
      <w:r w:rsidRPr="00307AC1">
        <w:rPr>
          <w:rFonts w:ascii="Times New Roman" w:hAnsi="Times New Roman"/>
          <w:sz w:val="24"/>
          <w:szCs w:val="24"/>
        </w:rPr>
        <w:t>All areas which use piranha solution must have a chemical spill kit present.</w:t>
      </w:r>
    </w:p>
    <w:p w:rsidR="0035211E" w:rsidRPr="00307AC1" w:rsidRDefault="0035211E" w:rsidP="00307AC1">
      <w:pPr>
        <w:pStyle w:val="ListParagraph"/>
        <w:numPr>
          <w:ilvl w:val="0"/>
          <w:numId w:val="16"/>
        </w:numPr>
        <w:spacing w:line="240" w:lineRule="auto"/>
        <w:rPr>
          <w:rFonts w:ascii="Times New Roman" w:hAnsi="Times New Roman"/>
          <w:sz w:val="24"/>
          <w:szCs w:val="24"/>
        </w:rPr>
      </w:pPr>
      <w:r w:rsidRPr="00307AC1">
        <w:rPr>
          <w:rFonts w:ascii="Times New Roman" w:hAnsi="Times New Roman"/>
          <w:sz w:val="24"/>
          <w:szCs w:val="24"/>
        </w:rPr>
        <w:t xml:space="preserve">   </w:t>
      </w:r>
    </w:p>
    <w:p w:rsidR="00144C40" w:rsidRPr="00BB13A3" w:rsidRDefault="00144C40" w:rsidP="00144C40">
      <w:pPr>
        <w:spacing w:line="240" w:lineRule="auto"/>
        <w:rPr>
          <w:rFonts w:ascii="Times New Roman" w:hAnsi="Times New Roman" w:cs="Times New Roman"/>
          <w:sz w:val="24"/>
          <w:szCs w:val="24"/>
        </w:rPr>
      </w:pPr>
      <w:r w:rsidRPr="00BB13A3">
        <w:rPr>
          <w:rFonts w:ascii="Times New Roman" w:hAnsi="Times New Roman" w:cs="Times New Roman"/>
          <w:b/>
          <w:sz w:val="24"/>
          <w:szCs w:val="24"/>
        </w:rPr>
        <w:t>Storage:</w:t>
      </w:r>
    </w:p>
    <w:p w:rsidR="0035211E" w:rsidRPr="00307AC1" w:rsidRDefault="0035211E" w:rsidP="00307AC1">
      <w:pPr>
        <w:pStyle w:val="ListParagraph"/>
        <w:numPr>
          <w:ilvl w:val="0"/>
          <w:numId w:val="18"/>
        </w:numPr>
        <w:spacing w:line="240" w:lineRule="auto"/>
        <w:rPr>
          <w:rFonts w:ascii="Times New Roman" w:hAnsi="Times New Roman"/>
          <w:sz w:val="24"/>
          <w:szCs w:val="24"/>
        </w:rPr>
      </w:pPr>
      <w:r w:rsidRPr="00307AC1">
        <w:rPr>
          <w:rFonts w:ascii="Times New Roman" w:hAnsi="Times New Roman"/>
          <w:sz w:val="24"/>
          <w:szCs w:val="24"/>
        </w:rPr>
        <w:t xml:space="preserve">Do not store bottles/materials containing organic compounds or other incompatibles in the fume hood with piranha. </w:t>
      </w:r>
    </w:p>
    <w:p w:rsidR="0035211E" w:rsidRPr="00307AC1" w:rsidRDefault="006E6624" w:rsidP="006E6624">
      <w:pPr>
        <w:pStyle w:val="ListParagraph"/>
        <w:numPr>
          <w:ilvl w:val="0"/>
          <w:numId w:val="18"/>
        </w:numPr>
        <w:spacing w:line="240" w:lineRule="auto"/>
        <w:rPr>
          <w:rFonts w:ascii="Times New Roman" w:hAnsi="Times New Roman"/>
          <w:sz w:val="24"/>
          <w:szCs w:val="24"/>
        </w:rPr>
      </w:pPr>
      <w:r w:rsidRPr="006E6624">
        <w:rPr>
          <w:rFonts w:ascii="Times New Roman" w:hAnsi="Times New Roman"/>
          <w:sz w:val="24"/>
          <w:szCs w:val="24"/>
        </w:rPr>
        <w:t xml:space="preserve">Do not store piranha.  Mix fresh solution for each use. Excess solutions should be disposed </w:t>
      </w:r>
      <w:r>
        <w:rPr>
          <w:rFonts w:ascii="Times New Roman" w:hAnsi="Times New Roman"/>
          <w:sz w:val="24"/>
          <w:szCs w:val="24"/>
        </w:rPr>
        <w:t>of</w:t>
      </w:r>
      <w:r w:rsidR="0035211E" w:rsidRPr="00307AC1">
        <w:rPr>
          <w:rFonts w:ascii="Times New Roman" w:hAnsi="Times New Roman"/>
          <w:sz w:val="24"/>
          <w:szCs w:val="24"/>
        </w:rPr>
        <w:t>.</w:t>
      </w:r>
    </w:p>
    <w:p w:rsidR="00A42F15" w:rsidRDefault="0035211E" w:rsidP="00A42F15">
      <w:pPr>
        <w:pStyle w:val="ListParagraph"/>
        <w:numPr>
          <w:ilvl w:val="0"/>
          <w:numId w:val="18"/>
        </w:numPr>
        <w:rPr>
          <w:rFonts w:ascii="Times New Roman" w:hAnsi="Times New Roman"/>
          <w:sz w:val="24"/>
          <w:szCs w:val="24"/>
        </w:rPr>
      </w:pPr>
      <w:r w:rsidRPr="00A42F15">
        <w:rPr>
          <w:rFonts w:ascii="Times New Roman" w:hAnsi="Times New Roman"/>
          <w:sz w:val="24"/>
          <w:szCs w:val="24"/>
        </w:rPr>
        <w:t>Always allow hot piranha solutions in a fume hood to cool to room temperature. Piranha solution stored in a close</w:t>
      </w:r>
      <w:r w:rsidR="006E6624" w:rsidRPr="00A42F15">
        <w:rPr>
          <w:rFonts w:ascii="Times New Roman" w:hAnsi="Times New Roman"/>
          <w:sz w:val="24"/>
          <w:szCs w:val="24"/>
        </w:rPr>
        <w:t xml:space="preserve"> container will likely explode</w:t>
      </w:r>
      <w:r w:rsidR="00A42F15" w:rsidRPr="00A42F15">
        <w:rPr>
          <w:rFonts w:ascii="Times New Roman" w:hAnsi="Times New Roman"/>
          <w:sz w:val="24"/>
          <w:szCs w:val="24"/>
        </w:rPr>
        <w:t xml:space="preserve">. </w:t>
      </w:r>
      <w:r w:rsidR="00933C22" w:rsidRPr="006E6624">
        <w:rPr>
          <w:rFonts w:ascii="Times New Roman" w:hAnsi="Times New Roman"/>
          <w:sz w:val="24"/>
          <w:szCs w:val="24"/>
        </w:rPr>
        <w:t>Place a Sign on the container that’s states “Piranha Solution Only-Do Not Touch” during the cool down phase.</w:t>
      </w:r>
    </w:p>
    <w:p w:rsidR="00A42F15" w:rsidRDefault="00A42F15" w:rsidP="00A42F15">
      <w:pPr>
        <w:pStyle w:val="ListParagraph"/>
        <w:numPr>
          <w:ilvl w:val="0"/>
          <w:numId w:val="18"/>
        </w:numPr>
        <w:rPr>
          <w:rFonts w:ascii="Times New Roman" w:hAnsi="Times New Roman"/>
          <w:sz w:val="24"/>
          <w:szCs w:val="24"/>
        </w:rPr>
      </w:pPr>
      <w:r w:rsidRPr="00A42F15">
        <w:rPr>
          <w:rFonts w:ascii="Times New Roman" w:hAnsi="Times New Roman"/>
          <w:sz w:val="24"/>
          <w:szCs w:val="24"/>
        </w:rPr>
        <w:t xml:space="preserve">Piranha waste MUST be stored in a 2.5L coated glass bottle with a vented cap provided by EH&amp;S. </w:t>
      </w:r>
    </w:p>
    <w:p w:rsidR="00933C22" w:rsidRDefault="00933C22" w:rsidP="00933C22">
      <w:pPr>
        <w:pStyle w:val="ListParagraph"/>
        <w:numPr>
          <w:ilvl w:val="0"/>
          <w:numId w:val="18"/>
        </w:numPr>
        <w:rPr>
          <w:rFonts w:ascii="Times New Roman" w:hAnsi="Times New Roman"/>
          <w:sz w:val="24"/>
          <w:szCs w:val="24"/>
        </w:rPr>
      </w:pPr>
      <w:r w:rsidRPr="00933C22">
        <w:rPr>
          <w:rFonts w:ascii="Times New Roman" w:hAnsi="Times New Roman"/>
          <w:sz w:val="24"/>
          <w:szCs w:val="24"/>
        </w:rPr>
        <w:t>Do not over-fill piranha waste bottles.  Leave at least 2” of head space in each bottle. Over-filling prevents the vented caps from allowing gas to escape.  EH&amp;S will not pick up bottles that are over-filled.</w:t>
      </w:r>
    </w:p>
    <w:p w:rsidR="005B5E45" w:rsidRPr="00933C22" w:rsidRDefault="005B5E45" w:rsidP="00933C22">
      <w:pPr>
        <w:rPr>
          <w:rFonts w:ascii="Times New Roman" w:hAnsi="Times New Roman"/>
          <w:sz w:val="24"/>
          <w:szCs w:val="24"/>
        </w:rPr>
      </w:pPr>
      <w:r w:rsidRPr="00933C22">
        <w:rPr>
          <w:rFonts w:ascii="Times New Roman" w:hAnsi="Times New Roman"/>
          <w:b/>
          <w:sz w:val="24"/>
          <w:szCs w:val="24"/>
        </w:rPr>
        <w:t>Transporting:</w:t>
      </w:r>
    </w:p>
    <w:p w:rsidR="0035211E" w:rsidRDefault="0035211E" w:rsidP="00144C40">
      <w:pPr>
        <w:spacing w:line="240" w:lineRule="auto"/>
        <w:rPr>
          <w:rFonts w:ascii="Times New Roman" w:hAnsi="Times New Roman" w:cs="Times New Roman"/>
          <w:sz w:val="24"/>
          <w:szCs w:val="24"/>
        </w:rPr>
      </w:pPr>
      <w:r w:rsidRPr="0035211E">
        <w:rPr>
          <w:rFonts w:ascii="Times New Roman" w:hAnsi="Times New Roman" w:cs="Times New Roman"/>
          <w:sz w:val="24"/>
          <w:szCs w:val="24"/>
        </w:rPr>
        <w:t xml:space="preserve">Do not transfer chemicals around the room in beakers. </w:t>
      </w:r>
    </w:p>
    <w:p w:rsidR="00076545" w:rsidRPr="00BB13A3" w:rsidRDefault="00E84FE2" w:rsidP="005B5E45">
      <w:pPr>
        <w:pStyle w:val="ListParagraph"/>
        <w:numPr>
          <w:ilvl w:val="0"/>
          <w:numId w:val="13"/>
        </w:numPr>
        <w:spacing w:line="240" w:lineRule="auto"/>
        <w:rPr>
          <w:rFonts w:ascii="Times New Roman" w:hAnsi="Times New Roman"/>
          <w:b/>
          <w:sz w:val="24"/>
          <w:szCs w:val="24"/>
        </w:rPr>
      </w:pPr>
      <w:r w:rsidRPr="00BB13A3">
        <w:rPr>
          <w:rFonts w:ascii="Times New Roman" w:hAnsi="Times New Roman"/>
          <w:b/>
          <w:sz w:val="24"/>
          <w:szCs w:val="24"/>
          <w:u w:val="single"/>
        </w:rPr>
        <w:lastRenderedPageBreak/>
        <w:t xml:space="preserve">Chemical Spill </w:t>
      </w:r>
      <w:r w:rsidRPr="00BB13A3">
        <w:rPr>
          <w:rFonts w:ascii="Times New Roman" w:hAnsi="Times New Roman"/>
          <w:b/>
          <w:color w:val="D03C20"/>
          <w:sz w:val="24"/>
          <w:szCs w:val="24"/>
        </w:rPr>
        <w:t>(Change this for radioactive spills or biohazardous spills)</w:t>
      </w:r>
    </w:p>
    <w:p w:rsidR="00076545" w:rsidRPr="00BB13A3" w:rsidRDefault="00154C6B" w:rsidP="00076545">
      <w:pPr>
        <w:autoSpaceDE w:val="0"/>
        <w:autoSpaceDN w:val="0"/>
        <w:adjustRightInd w:val="0"/>
        <w:spacing w:line="240" w:lineRule="auto"/>
        <w:rPr>
          <w:rFonts w:ascii="Times New Roman" w:hAnsi="Times New Roman" w:cs="Times New Roman"/>
          <w:b/>
          <w:bCs/>
          <w:sz w:val="24"/>
          <w:szCs w:val="24"/>
        </w:rPr>
      </w:pPr>
      <w:r w:rsidRPr="00BB13A3">
        <w:rPr>
          <w:rFonts w:ascii="Times New Roman" w:hAnsi="Times New Roman" w:cs="Times New Roman"/>
          <w:b/>
          <w:bCs/>
          <w:sz w:val="24"/>
          <w:szCs w:val="24"/>
        </w:rPr>
        <w:t>General Guidelines</w:t>
      </w:r>
    </w:p>
    <w:p w:rsidR="0014510F" w:rsidRPr="00BB13A3" w:rsidRDefault="00E84FE2" w:rsidP="00E84FE2">
      <w:pPr>
        <w:autoSpaceDE w:val="0"/>
        <w:autoSpaceDN w:val="0"/>
        <w:adjustRightInd w:val="0"/>
        <w:spacing w:line="240" w:lineRule="auto"/>
        <w:rPr>
          <w:rFonts w:ascii="Times New Roman" w:hAnsi="Times New Roman" w:cs="Times New Roman"/>
          <w:b/>
          <w:sz w:val="24"/>
          <w:szCs w:val="24"/>
        </w:rPr>
      </w:pPr>
      <w:r w:rsidRPr="00BB13A3">
        <w:rPr>
          <w:rFonts w:ascii="Times New Roman" w:hAnsi="Times New Roman" w:cs="Times New Roman"/>
          <w:b/>
          <w:sz w:val="24"/>
          <w:szCs w:val="24"/>
        </w:rPr>
        <w:t>For spills less than 1</w:t>
      </w:r>
      <w:r w:rsidR="00307AC1">
        <w:rPr>
          <w:rFonts w:ascii="Times New Roman" w:hAnsi="Times New Roman" w:cs="Times New Roman"/>
          <w:b/>
          <w:sz w:val="24"/>
          <w:szCs w:val="24"/>
        </w:rPr>
        <w:t>00 ml</w:t>
      </w:r>
      <w:r w:rsidRPr="00BB13A3">
        <w:rPr>
          <w:rFonts w:ascii="Times New Roman" w:hAnsi="Times New Roman" w:cs="Times New Roman"/>
          <w:b/>
          <w:sz w:val="24"/>
          <w:szCs w:val="24"/>
        </w:rPr>
        <w:t xml:space="preserve"> in </w:t>
      </w:r>
      <w:r w:rsidR="00307AC1">
        <w:rPr>
          <w:rFonts w:ascii="Times New Roman" w:hAnsi="Times New Roman" w:cs="Times New Roman"/>
          <w:b/>
          <w:sz w:val="24"/>
          <w:szCs w:val="24"/>
        </w:rPr>
        <w:t>volume</w:t>
      </w:r>
      <w:r w:rsidRPr="00BB13A3">
        <w:rPr>
          <w:rFonts w:ascii="Times New Roman" w:hAnsi="Times New Roman" w:cs="Times New Roman"/>
          <w:b/>
          <w:sz w:val="24"/>
          <w:szCs w:val="24"/>
        </w:rPr>
        <w:t>:</w:t>
      </w:r>
    </w:p>
    <w:p w:rsidR="004E35D3" w:rsidRPr="00BB13A3" w:rsidRDefault="004E35D3" w:rsidP="00E84FE2">
      <w:pPr>
        <w:autoSpaceDE w:val="0"/>
        <w:autoSpaceDN w:val="0"/>
        <w:adjustRightInd w:val="0"/>
        <w:spacing w:line="240" w:lineRule="auto"/>
        <w:rPr>
          <w:rFonts w:ascii="Times New Roman" w:hAnsi="Times New Roman" w:cs="Times New Roman"/>
          <w:bCs/>
          <w:sz w:val="24"/>
          <w:szCs w:val="24"/>
        </w:rPr>
      </w:pPr>
      <w:r w:rsidRPr="00BB13A3">
        <w:rPr>
          <w:rFonts w:ascii="Times New Roman" w:hAnsi="Times New Roman" w:cs="Times New Roman"/>
          <w:bCs/>
          <w:sz w:val="24"/>
          <w:szCs w:val="24"/>
        </w:rPr>
        <w:t>Preparation</w:t>
      </w:r>
      <w:r w:rsidR="00BB13A3" w:rsidRPr="00BB13A3">
        <w:rPr>
          <w:rFonts w:ascii="Times New Roman" w:hAnsi="Times New Roman" w:cs="Times New Roman"/>
          <w:bCs/>
          <w:sz w:val="24"/>
          <w:szCs w:val="24"/>
        </w:rPr>
        <w:t>:</w:t>
      </w:r>
      <w:r w:rsidRPr="00BB13A3">
        <w:rPr>
          <w:rFonts w:ascii="Times New Roman" w:hAnsi="Times New Roman" w:cs="Times New Roman"/>
          <w:bCs/>
          <w:sz w:val="24"/>
          <w:szCs w:val="24"/>
        </w:rPr>
        <w:t xml:space="preserve"> Ensure employees have adequate Personal Protective Equipment and spill control materials before attempting to clean up a spill</w:t>
      </w:r>
    </w:p>
    <w:p w:rsidR="004E35D3" w:rsidRPr="00BB13A3" w:rsidRDefault="00E84FE2" w:rsidP="00E84FE2">
      <w:pPr>
        <w:autoSpaceDE w:val="0"/>
        <w:autoSpaceDN w:val="0"/>
        <w:adjustRightInd w:val="0"/>
        <w:spacing w:line="240" w:lineRule="auto"/>
        <w:rPr>
          <w:rFonts w:ascii="Times New Roman" w:hAnsi="Times New Roman" w:cs="Times New Roman"/>
          <w:bCs/>
          <w:sz w:val="24"/>
          <w:szCs w:val="24"/>
        </w:rPr>
      </w:pPr>
      <w:r w:rsidRPr="00BB13A3">
        <w:rPr>
          <w:rFonts w:ascii="Times New Roman" w:hAnsi="Times New Roman" w:cs="Times New Roman"/>
          <w:bCs/>
          <w:sz w:val="24"/>
          <w:szCs w:val="24"/>
        </w:rPr>
        <w:t>1. Assess the magnitude of the spill and the associated hazards (broken glass, toxic fumes, risk of fire, etc.).</w:t>
      </w:r>
    </w:p>
    <w:p w:rsidR="004E35D3" w:rsidRPr="00BB13A3" w:rsidRDefault="00E84FE2" w:rsidP="00E84FE2">
      <w:pPr>
        <w:autoSpaceDE w:val="0"/>
        <w:autoSpaceDN w:val="0"/>
        <w:adjustRightInd w:val="0"/>
        <w:spacing w:line="240" w:lineRule="auto"/>
        <w:rPr>
          <w:rFonts w:ascii="Times New Roman" w:hAnsi="Times New Roman" w:cs="Times New Roman"/>
          <w:bCs/>
          <w:sz w:val="24"/>
          <w:szCs w:val="24"/>
        </w:rPr>
      </w:pPr>
      <w:r w:rsidRPr="00BB13A3">
        <w:rPr>
          <w:rFonts w:ascii="Times New Roman" w:hAnsi="Times New Roman" w:cs="Times New Roman"/>
          <w:bCs/>
          <w:sz w:val="24"/>
          <w:szCs w:val="24"/>
        </w:rPr>
        <w:t xml:space="preserve">2. If the hazards can be safely mitigated with available personal protective equipment (PPE), do so.  This includes informing co-workers of the spill, removing ignition sources, and moving equipment that may be damaged by the spilled chemicals.  (Note: If the spill is more than 1 gallon of liquid or 1 pound of solid, contact Public Safety at 541-737-7000 and ask them to notify EH&amp;S.) </w:t>
      </w:r>
    </w:p>
    <w:p w:rsidR="004E35D3" w:rsidRPr="00BB13A3" w:rsidRDefault="00E84FE2" w:rsidP="00E84FE2">
      <w:pPr>
        <w:autoSpaceDE w:val="0"/>
        <w:autoSpaceDN w:val="0"/>
        <w:adjustRightInd w:val="0"/>
        <w:spacing w:line="240" w:lineRule="auto"/>
        <w:rPr>
          <w:rFonts w:ascii="Times New Roman" w:hAnsi="Times New Roman" w:cs="Times New Roman"/>
          <w:bCs/>
          <w:sz w:val="24"/>
          <w:szCs w:val="24"/>
        </w:rPr>
      </w:pPr>
      <w:r w:rsidRPr="00BB13A3">
        <w:rPr>
          <w:rFonts w:ascii="Times New Roman" w:hAnsi="Times New Roman" w:cs="Times New Roman"/>
          <w:bCs/>
          <w:sz w:val="24"/>
          <w:szCs w:val="24"/>
        </w:rPr>
        <w:t xml:space="preserve">3. Once all hazards have been assessed, put on appropriate PPE (respiratory protection, goggles, body protection, gloves, impervious shoes/boots, etc.). </w:t>
      </w:r>
    </w:p>
    <w:p w:rsidR="004E35D3" w:rsidRPr="00BB13A3" w:rsidRDefault="00E84FE2" w:rsidP="00E84FE2">
      <w:pPr>
        <w:autoSpaceDE w:val="0"/>
        <w:autoSpaceDN w:val="0"/>
        <w:adjustRightInd w:val="0"/>
        <w:spacing w:line="240" w:lineRule="auto"/>
        <w:rPr>
          <w:rFonts w:ascii="Times New Roman" w:hAnsi="Times New Roman" w:cs="Times New Roman"/>
          <w:bCs/>
          <w:sz w:val="24"/>
          <w:szCs w:val="24"/>
        </w:rPr>
      </w:pPr>
      <w:r w:rsidRPr="00BB13A3">
        <w:rPr>
          <w:rFonts w:ascii="Times New Roman" w:hAnsi="Times New Roman" w:cs="Times New Roman"/>
          <w:bCs/>
          <w:sz w:val="24"/>
          <w:szCs w:val="24"/>
        </w:rPr>
        <w:t xml:space="preserve">4. Apply the Pig Pads to the spill and give the pads time to absorb the chemical. </w:t>
      </w:r>
    </w:p>
    <w:p w:rsidR="00307AC1" w:rsidRDefault="00E84FE2" w:rsidP="00E84FE2">
      <w:pPr>
        <w:autoSpaceDE w:val="0"/>
        <w:autoSpaceDN w:val="0"/>
        <w:adjustRightInd w:val="0"/>
        <w:spacing w:line="240" w:lineRule="auto"/>
        <w:rPr>
          <w:rFonts w:ascii="Times New Roman" w:hAnsi="Times New Roman" w:cs="Times New Roman"/>
          <w:bCs/>
          <w:sz w:val="24"/>
          <w:szCs w:val="24"/>
        </w:rPr>
      </w:pPr>
      <w:r w:rsidRPr="00BB13A3">
        <w:rPr>
          <w:rFonts w:ascii="Times New Roman" w:hAnsi="Times New Roman" w:cs="Times New Roman"/>
          <w:bCs/>
          <w:sz w:val="24"/>
          <w:szCs w:val="24"/>
        </w:rPr>
        <w:t xml:space="preserve">5. Use gloves and cardboard to move the used Pig Pads to a garbage bag. </w:t>
      </w:r>
    </w:p>
    <w:p w:rsidR="004E35D3" w:rsidRPr="00BB13A3" w:rsidRDefault="00E84FE2" w:rsidP="00E84FE2">
      <w:pPr>
        <w:autoSpaceDE w:val="0"/>
        <w:autoSpaceDN w:val="0"/>
        <w:adjustRightInd w:val="0"/>
        <w:spacing w:line="240" w:lineRule="auto"/>
        <w:rPr>
          <w:rFonts w:ascii="Times New Roman" w:hAnsi="Times New Roman" w:cs="Times New Roman"/>
          <w:bCs/>
          <w:sz w:val="24"/>
          <w:szCs w:val="24"/>
        </w:rPr>
      </w:pPr>
      <w:r w:rsidRPr="00BB13A3">
        <w:rPr>
          <w:rFonts w:ascii="Times New Roman" w:hAnsi="Times New Roman" w:cs="Times New Roman"/>
          <w:bCs/>
          <w:sz w:val="24"/>
          <w:szCs w:val="24"/>
        </w:rPr>
        <w:t xml:space="preserve">6. Seal the garbage bag with a zip tie and label the bag with a Hazardous Waste Label. </w:t>
      </w:r>
    </w:p>
    <w:p w:rsidR="004E35D3" w:rsidRPr="00BB13A3" w:rsidRDefault="00E84FE2" w:rsidP="00E84FE2">
      <w:pPr>
        <w:autoSpaceDE w:val="0"/>
        <w:autoSpaceDN w:val="0"/>
        <w:adjustRightInd w:val="0"/>
        <w:spacing w:line="240" w:lineRule="auto"/>
        <w:rPr>
          <w:rFonts w:ascii="Times New Roman" w:hAnsi="Times New Roman" w:cs="Times New Roman"/>
          <w:bCs/>
          <w:sz w:val="24"/>
          <w:szCs w:val="24"/>
        </w:rPr>
      </w:pPr>
      <w:r w:rsidRPr="00BB13A3">
        <w:rPr>
          <w:rFonts w:ascii="Times New Roman" w:hAnsi="Times New Roman" w:cs="Times New Roman"/>
          <w:bCs/>
          <w:sz w:val="24"/>
          <w:szCs w:val="24"/>
        </w:rPr>
        <w:t xml:space="preserve">7. Place the garbage bag in secondary containment (a cardboard box or plastic tote/bin) labeled “Hazardous Waste.”  Place the box in a location in the laboratory where EH&amp;S personnel will easily find it. </w:t>
      </w:r>
    </w:p>
    <w:p w:rsidR="004E35D3" w:rsidRPr="00BB13A3" w:rsidRDefault="00E84FE2" w:rsidP="00E84FE2">
      <w:pPr>
        <w:autoSpaceDE w:val="0"/>
        <w:autoSpaceDN w:val="0"/>
        <w:adjustRightInd w:val="0"/>
        <w:spacing w:line="240" w:lineRule="auto"/>
        <w:rPr>
          <w:rFonts w:ascii="Times New Roman" w:hAnsi="Times New Roman" w:cs="Times New Roman"/>
          <w:bCs/>
          <w:sz w:val="24"/>
          <w:szCs w:val="24"/>
        </w:rPr>
      </w:pPr>
      <w:r w:rsidRPr="00BB13A3">
        <w:rPr>
          <w:rFonts w:ascii="Times New Roman" w:hAnsi="Times New Roman" w:cs="Times New Roman"/>
          <w:bCs/>
          <w:sz w:val="24"/>
          <w:szCs w:val="24"/>
        </w:rPr>
        <w:t>8. Request a Hazardous Waste Pickup (</w:t>
      </w:r>
      <w:hyperlink r:id="rId10" w:history="1">
        <w:r w:rsidR="004E35D3" w:rsidRPr="00BB13A3">
          <w:rPr>
            <w:rStyle w:val="Hyperlink"/>
            <w:rFonts w:ascii="Times New Roman" w:hAnsi="Times New Roman" w:cs="Times New Roman"/>
            <w:bCs/>
            <w:sz w:val="24"/>
            <w:szCs w:val="24"/>
          </w:rPr>
          <w:t>http://oregonstate.edu/ehs/waste</w:t>
        </w:r>
      </w:hyperlink>
      <w:r w:rsidRPr="00BB13A3">
        <w:rPr>
          <w:rFonts w:ascii="Times New Roman" w:hAnsi="Times New Roman" w:cs="Times New Roman"/>
          <w:bCs/>
          <w:sz w:val="24"/>
          <w:szCs w:val="24"/>
        </w:rPr>
        <w:t xml:space="preserve">). </w:t>
      </w:r>
    </w:p>
    <w:p w:rsidR="00E84FE2" w:rsidRPr="00BB13A3" w:rsidRDefault="00E84FE2" w:rsidP="00E84FE2">
      <w:pPr>
        <w:autoSpaceDE w:val="0"/>
        <w:autoSpaceDN w:val="0"/>
        <w:adjustRightInd w:val="0"/>
        <w:spacing w:line="240" w:lineRule="auto"/>
        <w:rPr>
          <w:rFonts w:ascii="Times New Roman" w:hAnsi="Times New Roman" w:cs="Times New Roman"/>
          <w:bCs/>
          <w:sz w:val="24"/>
          <w:szCs w:val="24"/>
        </w:rPr>
      </w:pPr>
      <w:r w:rsidRPr="00BB13A3">
        <w:rPr>
          <w:rFonts w:ascii="Times New Roman" w:hAnsi="Times New Roman" w:cs="Times New Roman"/>
          <w:bCs/>
          <w:sz w:val="24"/>
          <w:szCs w:val="24"/>
        </w:rPr>
        <w:t>9. Replenish you spill kit’s contents immediately.</w:t>
      </w:r>
    </w:p>
    <w:p w:rsidR="004E35D3" w:rsidRPr="00BB13A3" w:rsidRDefault="004E35D3" w:rsidP="004E35D3">
      <w:pPr>
        <w:autoSpaceDE w:val="0"/>
        <w:autoSpaceDN w:val="0"/>
        <w:adjustRightInd w:val="0"/>
        <w:spacing w:line="240" w:lineRule="auto"/>
        <w:rPr>
          <w:rFonts w:ascii="Times New Roman" w:hAnsi="Times New Roman" w:cs="Times New Roman"/>
          <w:b/>
          <w:sz w:val="24"/>
          <w:szCs w:val="24"/>
        </w:rPr>
      </w:pPr>
      <w:r w:rsidRPr="00BB13A3">
        <w:rPr>
          <w:rFonts w:ascii="Times New Roman" w:hAnsi="Times New Roman" w:cs="Times New Roman"/>
          <w:b/>
          <w:sz w:val="24"/>
          <w:szCs w:val="24"/>
        </w:rPr>
        <w:t>For spills greater than 1</w:t>
      </w:r>
      <w:r w:rsidR="00307AC1">
        <w:rPr>
          <w:rFonts w:ascii="Times New Roman" w:hAnsi="Times New Roman" w:cs="Times New Roman"/>
          <w:b/>
          <w:sz w:val="24"/>
          <w:szCs w:val="24"/>
        </w:rPr>
        <w:t xml:space="preserve">00 ml </w:t>
      </w:r>
      <w:r w:rsidRPr="00BB13A3">
        <w:rPr>
          <w:rFonts w:ascii="Times New Roman" w:hAnsi="Times New Roman" w:cs="Times New Roman"/>
          <w:b/>
          <w:sz w:val="24"/>
          <w:szCs w:val="24"/>
        </w:rPr>
        <w:t xml:space="preserve">in </w:t>
      </w:r>
      <w:r w:rsidR="00307AC1">
        <w:rPr>
          <w:rFonts w:ascii="Times New Roman" w:hAnsi="Times New Roman" w:cs="Times New Roman"/>
          <w:b/>
          <w:sz w:val="24"/>
          <w:szCs w:val="24"/>
        </w:rPr>
        <w:t>volume</w:t>
      </w:r>
      <w:r w:rsidRPr="00BB13A3">
        <w:rPr>
          <w:rFonts w:ascii="Times New Roman" w:hAnsi="Times New Roman" w:cs="Times New Roman"/>
          <w:b/>
          <w:sz w:val="24"/>
          <w:szCs w:val="24"/>
        </w:rPr>
        <w:t>:</w:t>
      </w:r>
    </w:p>
    <w:p w:rsidR="004E35D3" w:rsidRPr="00BB13A3" w:rsidRDefault="004E35D3" w:rsidP="004E35D3">
      <w:pPr>
        <w:autoSpaceDE w:val="0"/>
        <w:autoSpaceDN w:val="0"/>
        <w:adjustRightInd w:val="0"/>
        <w:spacing w:line="240" w:lineRule="auto"/>
        <w:rPr>
          <w:rFonts w:ascii="Times New Roman" w:hAnsi="Times New Roman" w:cs="Times New Roman"/>
          <w:bCs/>
          <w:sz w:val="24"/>
          <w:szCs w:val="24"/>
        </w:rPr>
      </w:pPr>
      <w:r w:rsidRPr="00BB13A3">
        <w:rPr>
          <w:rFonts w:ascii="Times New Roman" w:hAnsi="Times New Roman" w:cs="Times New Roman"/>
          <w:bCs/>
          <w:sz w:val="24"/>
          <w:szCs w:val="24"/>
        </w:rPr>
        <w:t>1. In general, if a chemical spill is greater than 1</w:t>
      </w:r>
      <w:r w:rsidR="00307AC1">
        <w:rPr>
          <w:rFonts w:ascii="Times New Roman" w:hAnsi="Times New Roman" w:cs="Times New Roman"/>
          <w:bCs/>
          <w:sz w:val="24"/>
          <w:szCs w:val="24"/>
        </w:rPr>
        <w:t>00 ml</w:t>
      </w:r>
      <w:r w:rsidRPr="00BB13A3">
        <w:rPr>
          <w:rFonts w:ascii="Times New Roman" w:hAnsi="Times New Roman" w:cs="Times New Roman"/>
          <w:bCs/>
          <w:sz w:val="24"/>
          <w:szCs w:val="24"/>
        </w:rPr>
        <w:t xml:space="preserve"> in volume or is a particularly hazardous material (strong acid or base, carcinogen, highly reactive chemical, etc.), call Public Safety (541-737-7000), and tell them to contact the on-call EH&amp;S personnel to respond to the spill. </w:t>
      </w:r>
    </w:p>
    <w:p w:rsidR="004E35D3" w:rsidRPr="00BB13A3" w:rsidRDefault="004E35D3" w:rsidP="004E35D3">
      <w:pPr>
        <w:autoSpaceDE w:val="0"/>
        <w:autoSpaceDN w:val="0"/>
        <w:adjustRightInd w:val="0"/>
        <w:spacing w:line="240" w:lineRule="auto"/>
        <w:rPr>
          <w:rFonts w:ascii="Times New Roman" w:hAnsi="Times New Roman" w:cs="Times New Roman"/>
          <w:bCs/>
          <w:sz w:val="24"/>
          <w:szCs w:val="24"/>
        </w:rPr>
      </w:pPr>
      <w:r w:rsidRPr="00BB13A3">
        <w:rPr>
          <w:rFonts w:ascii="Times New Roman" w:hAnsi="Times New Roman" w:cs="Times New Roman"/>
          <w:bCs/>
          <w:sz w:val="24"/>
          <w:szCs w:val="24"/>
        </w:rPr>
        <w:t xml:space="preserve">2. Provide the following information: </w:t>
      </w:r>
    </w:p>
    <w:p w:rsidR="004E35D3" w:rsidRPr="0083253D" w:rsidRDefault="004E35D3" w:rsidP="0083253D">
      <w:pPr>
        <w:pStyle w:val="ListParagraph"/>
        <w:numPr>
          <w:ilvl w:val="0"/>
          <w:numId w:val="26"/>
        </w:numPr>
        <w:autoSpaceDE w:val="0"/>
        <w:autoSpaceDN w:val="0"/>
        <w:adjustRightInd w:val="0"/>
        <w:spacing w:after="0" w:line="240" w:lineRule="auto"/>
        <w:rPr>
          <w:rFonts w:ascii="Times New Roman" w:hAnsi="Times New Roman"/>
          <w:bCs/>
          <w:sz w:val="24"/>
          <w:szCs w:val="24"/>
        </w:rPr>
      </w:pPr>
      <w:r w:rsidRPr="0083253D">
        <w:rPr>
          <w:rFonts w:ascii="Times New Roman" w:hAnsi="Times New Roman"/>
          <w:bCs/>
          <w:sz w:val="24"/>
          <w:szCs w:val="24"/>
        </w:rPr>
        <w:t xml:space="preserve">Your name and contact phone number </w:t>
      </w:r>
    </w:p>
    <w:p w:rsidR="004E35D3" w:rsidRPr="0083253D" w:rsidRDefault="004E35D3" w:rsidP="0083253D">
      <w:pPr>
        <w:pStyle w:val="ListParagraph"/>
        <w:numPr>
          <w:ilvl w:val="0"/>
          <w:numId w:val="26"/>
        </w:numPr>
        <w:autoSpaceDE w:val="0"/>
        <w:autoSpaceDN w:val="0"/>
        <w:adjustRightInd w:val="0"/>
        <w:spacing w:after="0" w:line="240" w:lineRule="auto"/>
        <w:rPr>
          <w:rFonts w:ascii="Times New Roman" w:hAnsi="Times New Roman"/>
          <w:bCs/>
          <w:sz w:val="24"/>
          <w:szCs w:val="24"/>
        </w:rPr>
      </w:pPr>
      <w:r w:rsidRPr="0083253D">
        <w:rPr>
          <w:rFonts w:ascii="Times New Roman" w:hAnsi="Times New Roman"/>
          <w:bCs/>
          <w:sz w:val="24"/>
          <w:szCs w:val="24"/>
        </w:rPr>
        <w:t xml:space="preserve">Location of the spill (Building and room number) </w:t>
      </w:r>
    </w:p>
    <w:p w:rsidR="004E35D3" w:rsidRPr="0083253D" w:rsidRDefault="004E35D3" w:rsidP="0083253D">
      <w:pPr>
        <w:pStyle w:val="ListParagraph"/>
        <w:numPr>
          <w:ilvl w:val="0"/>
          <w:numId w:val="26"/>
        </w:numPr>
        <w:autoSpaceDE w:val="0"/>
        <w:autoSpaceDN w:val="0"/>
        <w:adjustRightInd w:val="0"/>
        <w:spacing w:after="0" w:line="240" w:lineRule="auto"/>
        <w:rPr>
          <w:rFonts w:ascii="Times New Roman" w:hAnsi="Times New Roman"/>
          <w:bCs/>
          <w:sz w:val="24"/>
          <w:szCs w:val="24"/>
        </w:rPr>
      </w:pPr>
      <w:r w:rsidRPr="0083253D">
        <w:rPr>
          <w:rFonts w:ascii="Times New Roman" w:hAnsi="Times New Roman"/>
          <w:bCs/>
          <w:sz w:val="24"/>
          <w:szCs w:val="24"/>
        </w:rPr>
        <w:t xml:space="preserve">Approximate volume of spilled liquid </w:t>
      </w:r>
    </w:p>
    <w:p w:rsidR="004E35D3" w:rsidRPr="0083253D" w:rsidRDefault="004E35D3" w:rsidP="0083253D">
      <w:pPr>
        <w:pStyle w:val="ListParagraph"/>
        <w:numPr>
          <w:ilvl w:val="0"/>
          <w:numId w:val="26"/>
        </w:numPr>
        <w:autoSpaceDE w:val="0"/>
        <w:autoSpaceDN w:val="0"/>
        <w:adjustRightInd w:val="0"/>
        <w:spacing w:after="0" w:line="240" w:lineRule="auto"/>
        <w:rPr>
          <w:rFonts w:ascii="Times New Roman" w:hAnsi="Times New Roman"/>
          <w:bCs/>
          <w:sz w:val="24"/>
          <w:szCs w:val="24"/>
        </w:rPr>
      </w:pPr>
      <w:r w:rsidRPr="0083253D">
        <w:rPr>
          <w:rFonts w:ascii="Times New Roman" w:hAnsi="Times New Roman"/>
          <w:bCs/>
          <w:sz w:val="24"/>
          <w:szCs w:val="24"/>
        </w:rPr>
        <w:t xml:space="preserve">Name of chemical </w:t>
      </w:r>
    </w:p>
    <w:p w:rsidR="004E35D3" w:rsidRPr="00BB13A3" w:rsidRDefault="004E35D3" w:rsidP="004E35D3">
      <w:pPr>
        <w:autoSpaceDE w:val="0"/>
        <w:autoSpaceDN w:val="0"/>
        <w:adjustRightInd w:val="0"/>
        <w:spacing w:line="240" w:lineRule="auto"/>
        <w:rPr>
          <w:rFonts w:ascii="Times New Roman" w:hAnsi="Times New Roman" w:cs="Times New Roman"/>
          <w:bCs/>
          <w:sz w:val="24"/>
          <w:szCs w:val="24"/>
        </w:rPr>
      </w:pPr>
      <w:r w:rsidRPr="00BB13A3">
        <w:rPr>
          <w:rFonts w:ascii="Times New Roman" w:hAnsi="Times New Roman" w:cs="Times New Roman"/>
          <w:bCs/>
          <w:sz w:val="24"/>
          <w:szCs w:val="24"/>
        </w:rPr>
        <w:t xml:space="preserve">3. Do not attempt to clean up large and/or hazardous chemical spills. </w:t>
      </w:r>
    </w:p>
    <w:p w:rsidR="004E35D3" w:rsidRPr="00BB13A3" w:rsidRDefault="004E35D3" w:rsidP="004E35D3">
      <w:pPr>
        <w:autoSpaceDE w:val="0"/>
        <w:autoSpaceDN w:val="0"/>
        <w:adjustRightInd w:val="0"/>
        <w:spacing w:line="240" w:lineRule="auto"/>
        <w:rPr>
          <w:rFonts w:ascii="Times New Roman" w:hAnsi="Times New Roman" w:cs="Times New Roman"/>
          <w:bCs/>
          <w:sz w:val="24"/>
          <w:szCs w:val="24"/>
        </w:rPr>
      </w:pPr>
      <w:r w:rsidRPr="00BB13A3">
        <w:rPr>
          <w:rFonts w:ascii="Times New Roman" w:hAnsi="Times New Roman" w:cs="Times New Roman"/>
          <w:bCs/>
          <w:sz w:val="24"/>
          <w:szCs w:val="24"/>
        </w:rPr>
        <w:lastRenderedPageBreak/>
        <w:t xml:space="preserve">4. Notify all other workers who could be affected by the spill and vacate the laboratory/floor/building, particularly if the chemical produces hazardous fumes or poses other potential health hazards. </w:t>
      </w:r>
    </w:p>
    <w:p w:rsidR="004E35D3" w:rsidRPr="00BB13A3" w:rsidRDefault="004E35D3" w:rsidP="004E35D3">
      <w:pPr>
        <w:autoSpaceDE w:val="0"/>
        <w:autoSpaceDN w:val="0"/>
        <w:adjustRightInd w:val="0"/>
        <w:spacing w:line="240" w:lineRule="auto"/>
        <w:rPr>
          <w:rFonts w:ascii="Times New Roman" w:hAnsi="Times New Roman" w:cs="Times New Roman"/>
          <w:bCs/>
          <w:sz w:val="24"/>
          <w:szCs w:val="24"/>
        </w:rPr>
      </w:pPr>
      <w:r w:rsidRPr="00BB13A3">
        <w:rPr>
          <w:rFonts w:ascii="Times New Roman" w:hAnsi="Times New Roman" w:cs="Times New Roman"/>
          <w:bCs/>
          <w:sz w:val="24"/>
          <w:szCs w:val="24"/>
        </w:rPr>
        <w:t xml:space="preserve">5. Wait at the building entrance for EH&amp;S personnel. </w:t>
      </w:r>
    </w:p>
    <w:p w:rsidR="004E35D3" w:rsidRPr="00BB13A3" w:rsidRDefault="004E35D3" w:rsidP="004E35D3">
      <w:pPr>
        <w:autoSpaceDE w:val="0"/>
        <w:autoSpaceDN w:val="0"/>
        <w:adjustRightInd w:val="0"/>
        <w:spacing w:line="240" w:lineRule="auto"/>
        <w:rPr>
          <w:rFonts w:ascii="Times New Roman" w:hAnsi="Times New Roman" w:cs="Times New Roman"/>
          <w:bCs/>
          <w:sz w:val="24"/>
          <w:szCs w:val="24"/>
        </w:rPr>
      </w:pPr>
      <w:r w:rsidRPr="00BB13A3">
        <w:rPr>
          <w:rFonts w:ascii="Times New Roman" w:hAnsi="Times New Roman" w:cs="Times New Roman"/>
          <w:bCs/>
          <w:sz w:val="24"/>
          <w:szCs w:val="24"/>
        </w:rPr>
        <w:t>6. Serve as a point of contact and provide information about the spill, as requested by EH&amp;S personnel.</w:t>
      </w:r>
    </w:p>
    <w:p w:rsidR="0014510F" w:rsidRDefault="00076545" w:rsidP="005C723B">
      <w:pPr>
        <w:autoSpaceDE w:val="0"/>
        <w:autoSpaceDN w:val="0"/>
        <w:adjustRightInd w:val="0"/>
        <w:spacing w:after="0" w:line="240" w:lineRule="auto"/>
        <w:rPr>
          <w:rFonts w:ascii="Times New Roman" w:hAnsi="Times New Roman" w:cs="Times New Roman"/>
          <w:b/>
          <w:bCs/>
          <w:sz w:val="24"/>
          <w:szCs w:val="24"/>
        </w:rPr>
      </w:pPr>
      <w:r w:rsidRPr="00BB13A3">
        <w:rPr>
          <w:rFonts w:ascii="Times New Roman" w:hAnsi="Times New Roman" w:cs="Times New Roman"/>
          <w:b/>
          <w:bCs/>
          <w:sz w:val="24"/>
          <w:szCs w:val="24"/>
        </w:rPr>
        <w:t>Personal precautions</w:t>
      </w:r>
    </w:p>
    <w:p w:rsidR="005C723B" w:rsidRPr="005C723B" w:rsidRDefault="005C723B" w:rsidP="005C723B">
      <w:pPr>
        <w:spacing w:after="0" w:line="240" w:lineRule="auto"/>
        <w:rPr>
          <w:rFonts w:ascii="Times New Roman" w:eastAsia="Calibri" w:hAnsi="Times New Roman" w:cs="Times New Roman"/>
          <w:b/>
          <w:sz w:val="24"/>
          <w:szCs w:val="24"/>
        </w:rPr>
      </w:pPr>
      <w:r w:rsidRPr="005C723B">
        <w:rPr>
          <w:rFonts w:ascii="Times New Roman" w:eastAsia="Calibri" w:hAnsi="Times New Roman" w:cs="Times New Roman"/>
          <w:b/>
          <w:sz w:val="24"/>
          <w:szCs w:val="24"/>
        </w:rPr>
        <w:t>Hand Protection</w:t>
      </w:r>
    </w:p>
    <w:p w:rsidR="005C723B" w:rsidRPr="005C723B" w:rsidRDefault="005C723B" w:rsidP="005C723B">
      <w:pPr>
        <w:numPr>
          <w:ilvl w:val="0"/>
          <w:numId w:val="22"/>
        </w:numPr>
        <w:spacing w:after="0" w:line="240" w:lineRule="auto"/>
        <w:rPr>
          <w:rFonts w:ascii="Times New Roman" w:eastAsia="Calibri" w:hAnsi="Times New Roman" w:cs="Times New Roman"/>
          <w:sz w:val="24"/>
          <w:szCs w:val="24"/>
        </w:rPr>
      </w:pPr>
      <w:r w:rsidRPr="005C723B">
        <w:rPr>
          <w:rFonts w:ascii="Times New Roman" w:eastAsia="Calibri" w:hAnsi="Times New Roman" w:cs="Times New Roman"/>
          <w:sz w:val="24"/>
          <w:szCs w:val="24"/>
        </w:rPr>
        <w:t>Single pair of heavy duty rubber gloves (regular Nitrile gloves will not provide sufficient protection)</w:t>
      </w:r>
    </w:p>
    <w:p w:rsidR="005C723B" w:rsidRPr="005C723B" w:rsidRDefault="005C723B" w:rsidP="005C723B">
      <w:pPr>
        <w:numPr>
          <w:ilvl w:val="0"/>
          <w:numId w:val="22"/>
        </w:numPr>
        <w:spacing w:after="0" w:line="240" w:lineRule="auto"/>
        <w:rPr>
          <w:rFonts w:ascii="Times New Roman" w:eastAsia="Calibri" w:hAnsi="Times New Roman" w:cs="Times New Roman"/>
          <w:sz w:val="24"/>
          <w:szCs w:val="24"/>
        </w:rPr>
      </w:pPr>
      <w:r w:rsidRPr="005C723B">
        <w:rPr>
          <w:rFonts w:ascii="Times New Roman" w:eastAsia="Calibri" w:hAnsi="Times New Roman" w:cs="Times New Roman"/>
          <w:sz w:val="24"/>
          <w:szCs w:val="24"/>
        </w:rPr>
        <w:t>Sulfuric acid penetrates standard nitrile laboratory gloves in 5 minutes or less. Heavy rubber gloves are recommended when working with piranha.</w:t>
      </w:r>
    </w:p>
    <w:p w:rsidR="005C723B" w:rsidRPr="005C723B" w:rsidRDefault="005C723B" w:rsidP="005C723B">
      <w:pPr>
        <w:numPr>
          <w:ilvl w:val="0"/>
          <w:numId w:val="22"/>
        </w:numPr>
        <w:spacing w:after="0" w:line="240" w:lineRule="auto"/>
        <w:rPr>
          <w:rFonts w:ascii="Times New Roman" w:eastAsia="Calibri" w:hAnsi="Times New Roman" w:cs="Times New Roman"/>
          <w:sz w:val="24"/>
          <w:szCs w:val="24"/>
        </w:rPr>
      </w:pPr>
      <w:r w:rsidRPr="005C723B">
        <w:rPr>
          <w:rFonts w:ascii="Times New Roman" w:eastAsia="Calibri" w:hAnsi="Times New Roman" w:cs="Times New Roman"/>
          <w:sz w:val="24"/>
          <w:szCs w:val="24"/>
        </w:rPr>
        <w:t>Used gloves after being rinsed with water, can be stored in plastic bags. Only ONE pair of gloves belongs in each bag. Please dry the gloves as much as possible prior to storing them following each use.</w:t>
      </w:r>
    </w:p>
    <w:p w:rsidR="005C723B" w:rsidRPr="005C723B" w:rsidRDefault="005C723B" w:rsidP="005C723B">
      <w:pPr>
        <w:spacing w:after="0" w:line="240" w:lineRule="auto"/>
        <w:rPr>
          <w:rFonts w:ascii="Times New Roman" w:eastAsia="Calibri" w:hAnsi="Times New Roman" w:cs="Times New Roman"/>
          <w:b/>
          <w:sz w:val="24"/>
          <w:szCs w:val="24"/>
        </w:rPr>
      </w:pPr>
    </w:p>
    <w:p w:rsidR="005C723B" w:rsidRPr="005C723B" w:rsidRDefault="005C723B" w:rsidP="005C723B">
      <w:pPr>
        <w:spacing w:after="0" w:line="240" w:lineRule="auto"/>
        <w:rPr>
          <w:rFonts w:ascii="Times New Roman" w:eastAsia="Calibri" w:hAnsi="Times New Roman" w:cs="Times New Roman"/>
          <w:b/>
          <w:sz w:val="24"/>
          <w:szCs w:val="24"/>
        </w:rPr>
      </w:pPr>
      <w:r w:rsidRPr="005C723B">
        <w:rPr>
          <w:rFonts w:ascii="Times New Roman" w:eastAsia="Calibri" w:hAnsi="Times New Roman" w:cs="Times New Roman"/>
          <w:b/>
          <w:sz w:val="24"/>
          <w:szCs w:val="24"/>
        </w:rPr>
        <w:t>Eye Protection</w:t>
      </w:r>
    </w:p>
    <w:p w:rsidR="005C723B" w:rsidRPr="005C723B" w:rsidRDefault="005C723B" w:rsidP="005C723B">
      <w:pPr>
        <w:spacing w:after="0" w:line="240" w:lineRule="auto"/>
        <w:rPr>
          <w:rFonts w:ascii="Times New Roman" w:eastAsia="Calibri" w:hAnsi="Times New Roman" w:cs="Times New Roman"/>
          <w:sz w:val="24"/>
          <w:szCs w:val="24"/>
        </w:rPr>
      </w:pPr>
      <w:r w:rsidRPr="005C723B">
        <w:rPr>
          <w:rFonts w:ascii="Times New Roman" w:eastAsia="Calibri" w:hAnsi="Times New Roman" w:cs="Times New Roman"/>
          <w:sz w:val="24"/>
          <w:szCs w:val="24"/>
        </w:rPr>
        <w:t xml:space="preserve">Safety goggles and a full face shields shall be worn during operations involving piranha solutions. </w:t>
      </w:r>
    </w:p>
    <w:p w:rsidR="005C723B" w:rsidRPr="005C723B" w:rsidRDefault="005C723B" w:rsidP="005C723B">
      <w:pPr>
        <w:numPr>
          <w:ilvl w:val="0"/>
          <w:numId w:val="23"/>
        </w:numPr>
        <w:spacing w:after="0" w:line="240" w:lineRule="auto"/>
        <w:rPr>
          <w:rFonts w:ascii="Times New Roman" w:eastAsia="Calibri" w:hAnsi="Times New Roman" w:cs="Times New Roman"/>
          <w:sz w:val="24"/>
          <w:szCs w:val="24"/>
        </w:rPr>
      </w:pPr>
      <w:r w:rsidRPr="005C723B">
        <w:rPr>
          <w:rFonts w:ascii="Times New Roman" w:eastAsia="Calibri" w:hAnsi="Times New Roman" w:cs="Times New Roman"/>
          <w:sz w:val="24"/>
          <w:szCs w:val="24"/>
        </w:rPr>
        <w:t>Safety goggles must meet ANSI/OSHA specifications( ANSI Z.87.1 1989)</w:t>
      </w:r>
    </w:p>
    <w:p w:rsidR="005C723B" w:rsidRPr="005C723B" w:rsidRDefault="005C723B" w:rsidP="005C723B">
      <w:pPr>
        <w:spacing w:after="0" w:line="240" w:lineRule="auto"/>
        <w:rPr>
          <w:rFonts w:ascii="Times New Roman" w:eastAsia="Calibri" w:hAnsi="Times New Roman" w:cs="Times New Roman"/>
          <w:b/>
          <w:sz w:val="24"/>
          <w:szCs w:val="24"/>
        </w:rPr>
      </w:pPr>
    </w:p>
    <w:p w:rsidR="005C723B" w:rsidRPr="005C723B" w:rsidRDefault="005C723B" w:rsidP="005C723B">
      <w:pPr>
        <w:spacing w:after="0" w:line="240" w:lineRule="auto"/>
        <w:rPr>
          <w:rFonts w:ascii="Times New Roman" w:eastAsia="Calibri" w:hAnsi="Times New Roman" w:cs="Times New Roman"/>
          <w:b/>
          <w:sz w:val="24"/>
          <w:szCs w:val="24"/>
        </w:rPr>
      </w:pPr>
      <w:r w:rsidRPr="005C723B">
        <w:rPr>
          <w:rFonts w:ascii="Times New Roman" w:eastAsia="Calibri" w:hAnsi="Times New Roman" w:cs="Times New Roman"/>
          <w:b/>
          <w:sz w:val="24"/>
          <w:szCs w:val="24"/>
        </w:rPr>
        <w:t>Skin and Body Protection</w:t>
      </w:r>
    </w:p>
    <w:p w:rsidR="005C723B" w:rsidRPr="005C723B" w:rsidRDefault="005C723B" w:rsidP="005C723B">
      <w:pPr>
        <w:numPr>
          <w:ilvl w:val="0"/>
          <w:numId w:val="23"/>
        </w:numPr>
        <w:spacing w:after="0" w:line="240" w:lineRule="auto"/>
        <w:rPr>
          <w:rFonts w:ascii="Times New Roman" w:eastAsia="Calibri" w:hAnsi="Times New Roman" w:cs="Times New Roman"/>
          <w:sz w:val="24"/>
          <w:szCs w:val="24"/>
        </w:rPr>
      </w:pPr>
      <w:r w:rsidRPr="005C723B">
        <w:rPr>
          <w:rFonts w:ascii="Times New Roman" w:eastAsia="Calibri" w:hAnsi="Times New Roman" w:cs="Times New Roman"/>
          <w:sz w:val="24"/>
          <w:szCs w:val="24"/>
        </w:rPr>
        <w:t>Fire and chemical resistant lab coats (Blue lab coats)</w:t>
      </w:r>
    </w:p>
    <w:p w:rsidR="005C723B" w:rsidRPr="005C723B" w:rsidRDefault="005C723B" w:rsidP="005C723B">
      <w:pPr>
        <w:numPr>
          <w:ilvl w:val="0"/>
          <w:numId w:val="23"/>
        </w:numPr>
        <w:spacing w:after="0" w:line="240" w:lineRule="auto"/>
        <w:rPr>
          <w:rFonts w:ascii="Times New Roman" w:eastAsia="Calibri" w:hAnsi="Times New Roman" w:cs="Times New Roman"/>
          <w:sz w:val="24"/>
          <w:szCs w:val="24"/>
        </w:rPr>
      </w:pPr>
      <w:r w:rsidRPr="005C723B">
        <w:rPr>
          <w:rFonts w:ascii="Times New Roman" w:eastAsia="Calibri" w:hAnsi="Times New Roman" w:cs="Times New Roman"/>
          <w:sz w:val="24"/>
          <w:szCs w:val="24"/>
        </w:rPr>
        <w:t xml:space="preserve">Acid Apron  </w:t>
      </w:r>
    </w:p>
    <w:p w:rsidR="005C723B" w:rsidRPr="005C723B" w:rsidRDefault="005C723B" w:rsidP="005C723B">
      <w:pPr>
        <w:numPr>
          <w:ilvl w:val="0"/>
          <w:numId w:val="23"/>
        </w:numPr>
        <w:spacing w:after="0" w:line="240" w:lineRule="auto"/>
        <w:rPr>
          <w:rFonts w:ascii="Times New Roman" w:eastAsia="Calibri" w:hAnsi="Times New Roman" w:cs="Times New Roman"/>
          <w:sz w:val="24"/>
          <w:szCs w:val="24"/>
        </w:rPr>
      </w:pPr>
      <w:r w:rsidRPr="005C723B">
        <w:rPr>
          <w:rFonts w:ascii="Times New Roman" w:eastAsia="Calibri" w:hAnsi="Times New Roman" w:cs="Times New Roman"/>
          <w:sz w:val="24"/>
          <w:szCs w:val="24"/>
        </w:rPr>
        <w:t xml:space="preserve">Closed toed shoes  </w:t>
      </w:r>
    </w:p>
    <w:p w:rsidR="005C723B" w:rsidRPr="005C723B" w:rsidRDefault="005C723B" w:rsidP="005C723B">
      <w:pPr>
        <w:numPr>
          <w:ilvl w:val="0"/>
          <w:numId w:val="23"/>
        </w:numPr>
        <w:spacing w:after="0" w:line="240" w:lineRule="auto"/>
        <w:rPr>
          <w:rFonts w:ascii="Times New Roman" w:eastAsia="Calibri" w:hAnsi="Times New Roman" w:cs="Times New Roman"/>
          <w:sz w:val="24"/>
          <w:szCs w:val="24"/>
        </w:rPr>
      </w:pPr>
      <w:r w:rsidRPr="005C723B">
        <w:rPr>
          <w:rFonts w:ascii="Times New Roman" w:eastAsia="Calibri" w:hAnsi="Times New Roman" w:cs="Times New Roman"/>
          <w:sz w:val="24"/>
          <w:szCs w:val="24"/>
        </w:rPr>
        <w:t xml:space="preserve">Long pants </w:t>
      </w:r>
    </w:p>
    <w:p w:rsidR="005C723B" w:rsidRPr="005C723B" w:rsidRDefault="005C723B" w:rsidP="005C723B">
      <w:pPr>
        <w:numPr>
          <w:ilvl w:val="0"/>
          <w:numId w:val="23"/>
        </w:numPr>
        <w:spacing w:after="0" w:line="240" w:lineRule="auto"/>
        <w:rPr>
          <w:rFonts w:ascii="Times New Roman" w:eastAsia="Calibri" w:hAnsi="Times New Roman" w:cs="Times New Roman"/>
          <w:sz w:val="24"/>
          <w:szCs w:val="24"/>
        </w:rPr>
      </w:pPr>
      <w:r w:rsidRPr="005C723B">
        <w:rPr>
          <w:rFonts w:ascii="Times New Roman" w:eastAsia="Calibri" w:hAnsi="Times New Roman" w:cs="Times New Roman"/>
          <w:sz w:val="24"/>
          <w:szCs w:val="24"/>
        </w:rPr>
        <w:t>Long sleeved clothing</w:t>
      </w:r>
    </w:p>
    <w:p w:rsidR="005C723B" w:rsidRDefault="005C723B" w:rsidP="005C723B">
      <w:pPr>
        <w:autoSpaceDE w:val="0"/>
        <w:autoSpaceDN w:val="0"/>
        <w:adjustRightInd w:val="0"/>
        <w:spacing w:after="0" w:line="240" w:lineRule="auto"/>
        <w:rPr>
          <w:rFonts w:ascii="Times New Roman" w:hAnsi="Times New Roman" w:cs="Times New Roman"/>
          <w:b/>
          <w:bCs/>
          <w:sz w:val="24"/>
          <w:szCs w:val="24"/>
        </w:rPr>
      </w:pPr>
    </w:p>
    <w:p w:rsidR="00076545" w:rsidRPr="00BB13A3" w:rsidRDefault="00076545" w:rsidP="005C723B">
      <w:pPr>
        <w:autoSpaceDE w:val="0"/>
        <w:autoSpaceDN w:val="0"/>
        <w:adjustRightInd w:val="0"/>
        <w:spacing w:after="0" w:line="240" w:lineRule="auto"/>
        <w:rPr>
          <w:rFonts w:ascii="Times New Roman" w:hAnsi="Times New Roman" w:cs="Times New Roman"/>
          <w:b/>
          <w:bCs/>
          <w:sz w:val="24"/>
          <w:szCs w:val="24"/>
        </w:rPr>
      </w:pPr>
      <w:r w:rsidRPr="00BB13A3">
        <w:rPr>
          <w:rFonts w:ascii="Times New Roman" w:hAnsi="Times New Roman" w:cs="Times New Roman"/>
          <w:b/>
          <w:bCs/>
          <w:sz w:val="24"/>
          <w:szCs w:val="24"/>
        </w:rPr>
        <w:t>Environmental precautions</w:t>
      </w:r>
    </w:p>
    <w:p w:rsidR="0014510F" w:rsidRPr="00BB13A3" w:rsidRDefault="00933C22" w:rsidP="005C723B">
      <w:pPr>
        <w:autoSpaceDE w:val="0"/>
        <w:autoSpaceDN w:val="0"/>
        <w:adjustRightInd w:val="0"/>
        <w:spacing w:after="0" w:line="240" w:lineRule="auto"/>
        <w:rPr>
          <w:rFonts w:ascii="Times New Roman" w:hAnsi="Times New Roman" w:cs="Times New Roman"/>
          <w:bCs/>
          <w:sz w:val="24"/>
          <w:szCs w:val="24"/>
        </w:rPr>
      </w:pPr>
      <w:r w:rsidRPr="00933C22">
        <w:rPr>
          <w:rFonts w:ascii="Times New Roman" w:hAnsi="Times New Roman" w:cs="Times New Roman"/>
          <w:bCs/>
          <w:sz w:val="24"/>
          <w:szCs w:val="24"/>
        </w:rPr>
        <w:t>Do not let product enter drains.  Discharge into the environment must be avoided.</w:t>
      </w:r>
      <w:r w:rsidRPr="00933C22">
        <w:rPr>
          <w:rFonts w:ascii="Times New Roman" w:hAnsi="Times New Roman" w:cs="Times New Roman"/>
          <w:bCs/>
          <w:sz w:val="24"/>
          <w:szCs w:val="24"/>
          <w:highlight w:val="yellow"/>
        </w:rPr>
        <w:t xml:space="preserve"> </w:t>
      </w:r>
    </w:p>
    <w:p w:rsidR="005C723B" w:rsidRDefault="005C723B" w:rsidP="005C723B">
      <w:pPr>
        <w:autoSpaceDE w:val="0"/>
        <w:autoSpaceDN w:val="0"/>
        <w:adjustRightInd w:val="0"/>
        <w:spacing w:after="0" w:line="240" w:lineRule="auto"/>
        <w:rPr>
          <w:rFonts w:ascii="Times New Roman" w:hAnsi="Times New Roman" w:cs="Times New Roman"/>
          <w:b/>
          <w:bCs/>
          <w:sz w:val="24"/>
          <w:szCs w:val="24"/>
        </w:rPr>
      </w:pPr>
    </w:p>
    <w:p w:rsidR="00076545" w:rsidRPr="00BB13A3" w:rsidRDefault="00076545" w:rsidP="005C723B">
      <w:pPr>
        <w:autoSpaceDE w:val="0"/>
        <w:autoSpaceDN w:val="0"/>
        <w:adjustRightInd w:val="0"/>
        <w:spacing w:after="0" w:line="240" w:lineRule="auto"/>
        <w:rPr>
          <w:rFonts w:ascii="Times New Roman" w:hAnsi="Times New Roman" w:cs="Times New Roman"/>
          <w:b/>
          <w:bCs/>
          <w:sz w:val="24"/>
          <w:szCs w:val="24"/>
        </w:rPr>
      </w:pPr>
      <w:r w:rsidRPr="00BB13A3">
        <w:rPr>
          <w:rFonts w:ascii="Times New Roman" w:hAnsi="Times New Roman" w:cs="Times New Roman"/>
          <w:b/>
          <w:bCs/>
          <w:sz w:val="24"/>
          <w:szCs w:val="24"/>
        </w:rPr>
        <w:t xml:space="preserve">Methods and materials </w:t>
      </w:r>
      <w:r w:rsidR="00154C6B" w:rsidRPr="00BB13A3">
        <w:rPr>
          <w:rFonts w:ascii="Times New Roman" w:hAnsi="Times New Roman" w:cs="Times New Roman"/>
          <w:b/>
          <w:bCs/>
          <w:sz w:val="24"/>
          <w:szCs w:val="24"/>
        </w:rPr>
        <w:t>for containment and cleaning up</w:t>
      </w:r>
    </w:p>
    <w:p w:rsidR="004E35D3" w:rsidRPr="00BB13A3" w:rsidRDefault="004E35D3" w:rsidP="004E35D3">
      <w:pPr>
        <w:spacing w:after="0"/>
        <w:contextualSpacing/>
        <w:rPr>
          <w:rFonts w:ascii="Times New Roman" w:hAnsi="Times New Roman" w:cs="Times New Roman"/>
          <w:sz w:val="24"/>
          <w:szCs w:val="24"/>
        </w:rPr>
      </w:pPr>
      <w:r w:rsidRPr="00BB13A3">
        <w:rPr>
          <w:rFonts w:ascii="Times New Roman" w:hAnsi="Times New Roman" w:cs="Times New Roman"/>
          <w:sz w:val="24"/>
          <w:szCs w:val="24"/>
        </w:rPr>
        <w:t xml:space="preserve"> A hard copy of this Safety Instruction </w:t>
      </w:r>
    </w:p>
    <w:p w:rsidR="004E35D3" w:rsidRPr="00BB13A3" w:rsidRDefault="004E35D3" w:rsidP="004E35D3">
      <w:pPr>
        <w:spacing w:after="0"/>
        <w:contextualSpacing/>
        <w:rPr>
          <w:rFonts w:ascii="Times New Roman" w:hAnsi="Times New Roman" w:cs="Times New Roman"/>
          <w:sz w:val="24"/>
          <w:szCs w:val="24"/>
        </w:rPr>
      </w:pPr>
      <w:r w:rsidRPr="00BB13A3">
        <w:rPr>
          <w:rFonts w:ascii="Times New Roman" w:hAnsi="Times New Roman" w:cs="Times New Roman"/>
          <w:sz w:val="24"/>
          <w:szCs w:val="24"/>
        </w:rPr>
        <w:t xml:space="preserve"> A hard copy of the Pink Pig Absorbent Pad Chemical Compatibility Chart </w:t>
      </w:r>
      <w:hyperlink r:id="rId11" w:history="1">
        <w:r w:rsidRPr="00BB13A3">
          <w:rPr>
            <w:rStyle w:val="Hyperlink"/>
            <w:rFonts w:ascii="Times New Roman" w:hAnsi="Times New Roman" w:cs="Times New Roman"/>
            <w:sz w:val="24"/>
            <w:szCs w:val="24"/>
          </w:rPr>
          <w:t>http://www.newpig.com/wcsstore/NewPigUSCatalogAssetStore/Attachment/documents/ccg/HAZMAT.pdf</w:t>
        </w:r>
      </w:hyperlink>
      <w:r w:rsidRPr="00BB13A3">
        <w:rPr>
          <w:rFonts w:ascii="Times New Roman" w:hAnsi="Times New Roman" w:cs="Times New Roman"/>
          <w:sz w:val="24"/>
          <w:szCs w:val="24"/>
        </w:rPr>
        <w:t xml:space="preserve"> </w:t>
      </w:r>
    </w:p>
    <w:p w:rsidR="004E35D3" w:rsidRPr="00BB13A3" w:rsidRDefault="004E35D3" w:rsidP="004E35D3">
      <w:pPr>
        <w:spacing w:after="0"/>
        <w:contextualSpacing/>
        <w:rPr>
          <w:rFonts w:ascii="Times New Roman" w:hAnsi="Times New Roman" w:cs="Times New Roman"/>
          <w:sz w:val="24"/>
          <w:szCs w:val="24"/>
        </w:rPr>
      </w:pPr>
      <w:r w:rsidRPr="00BB13A3">
        <w:rPr>
          <w:rFonts w:ascii="Times New Roman" w:hAnsi="Times New Roman" w:cs="Times New Roman"/>
          <w:sz w:val="24"/>
          <w:szCs w:val="24"/>
        </w:rPr>
        <w:t xml:space="preserve"> Bucket with screw-on lid </w:t>
      </w:r>
    </w:p>
    <w:p w:rsidR="004E35D3" w:rsidRPr="00BB13A3" w:rsidRDefault="004E35D3" w:rsidP="004E35D3">
      <w:pPr>
        <w:spacing w:after="0"/>
        <w:contextualSpacing/>
        <w:rPr>
          <w:rFonts w:ascii="Times New Roman" w:hAnsi="Times New Roman" w:cs="Times New Roman"/>
          <w:sz w:val="24"/>
          <w:szCs w:val="24"/>
        </w:rPr>
      </w:pPr>
      <w:r w:rsidRPr="00BB13A3">
        <w:rPr>
          <w:rFonts w:ascii="Times New Roman" w:hAnsi="Times New Roman" w:cs="Times New Roman"/>
          <w:sz w:val="24"/>
          <w:szCs w:val="24"/>
        </w:rPr>
        <w:t xml:space="preserve"> 6 Pink Pig Absorbent Pads (Item number MAT301 at </w:t>
      </w:r>
      <w:hyperlink r:id="rId12" w:history="1">
        <w:r w:rsidRPr="00BB13A3">
          <w:rPr>
            <w:rStyle w:val="Hyperlink"/>
            <w:rFonts w:ascii="Times New Roman" w:hAnsi="Times New Roman" w:cs="Times New Roman"/>
            <w:sz w:val="24"/>
            <w:szCs w:val="24"/>
          </w:rPr>
          <w:t>www.newpig.com</w:t>
        </w:r>
      </w:hyperlink>
      <w:r w:rsidRPr="00BB13A3">
        <w:rPr>
          <w:rFonts w:ascii="Times New Roman" w:hAnsi="Times New Roman" w:cs="Times New Roman"/>
          <w:sz w:val="24"/>
          <w:szCs w:val="24"/>
        </w:rPr>
        <w:t xml:space="preserve">) </w:t>
      </w:r>
    </w:p>
    <w:p w:rsidR="0083253D" w:rsidRDefault="004E35D3" w:rsidP="004E35D3">
      <w:pPr>
        <w:spacing w:after="0"/>
        <w:contextualSpacing/>
        <w:rPr>
          <w:rFonts w:ascii="Times New Roman" w:hAnsi="Times New Roman" w:cs="Times New Roman"/>
          <w:sz w:val="24"/>
          <w:szCs w:val="24"/>
        </w:rPr>
      </w:pPr>
      <w:r w:rsidRPr="00BB13A3">
        <w:rPr>
          <w:rFonts w:ascii="Times New Roman" w:hAnsi="Times New Roman" w:cs="Times New Roman"/>
          <w:sz w:val="24"/>
          <w:szCs w:val="24"/>
        </w:rPr>
        <w:t> Heavy duty plastic garbage</w:t>
      </w:r>
      <w:r w:rsidR="0083253D">
        <w:rPr>
          <w:rFonts w:ascii="Times New Roman" w:hAnsi="Times New Roman" w:cs="Times New Roman"/>
          <w:sz w:val="24"/>
          <w:szCs w:val="24"/>
        </w:rPr>
        <w:t xml:space="preserve"> sized</w:t>
      </w:r>
      <w:r w:rsidRPr="00BB13A3">
        <w:rPr>
          <w:rFonts w:ascii="Times New Roman" w:hAnsi="Times New Roman" w:cs="Times New Roman"/>
          <w:sz w:val="24"/>
          <w:szCs w:val="24"/>
        </w:rPr>
        <w:t xml:space="preserve"> bags </w:t>
      </w:r>
    </w:p>
    <w:p w:rsidR="004E35D3" w:rsidRPr="00BB13A3" w:rsidRDefault="004E35D3" w:rsidP="004E35D3">
      <w:pPr>
        <w:spacing w:after="0"/>
        <w:contextualSpacing/>
        <w:rPr>
          <w:rFonts w:ascii="Times New Roman" w:hAnsi="Times New Roman" w:cs="Times New Roman"/>
          <w:sz w:val="24"/>
          <w:szCs w:val="24"/>
        </w:rPr>
      </w:pPr>
      <w:r w:rsidRPr="00BB13A3">
        <w:rPr>
          <w:rFonts w:ascii="Times New Roman" w:hAnsi="Times New Roman" w:cs="Times New Roman"/>
          <w:sz w:val="24"/>
          <w:szCs w:val="24"/>
        </w:rPr>
        <w:t xml:space="preserve"> Zip ties (to seal bags) </w:t>
      </w:r>
    </w:p>
    <w:p w:rsidR="004E35D3" w:rsidRPr="00BB13A3" w:rsidRDefault="004E35D3" w:rsidP="004E35D3">
      <w:pPr>
        <w:spacing w:after="0"/>
        <w:contextualSpacing/>
        <w:rPr>
          <w:rFonts w:ascii="Times New Roman" w:hAnsi="Times New Roman" w:cs="Times New Roman"/>
          <w:sz w:val="24"/>
          <w:szCs w:val="24"/>
        </w:rPr>
      </w:pPr>
      <w:r w:rsidRPr="00BB13A3">
        <w:rPr>
          <w:rFonts w:ascii="Times New Roman" w:hAnsi="Times New Roman" w:cs="Times New Roman"/>
          <w:sz w:val="24"/>
          <w:szCs w:val="24"/>
        </w:rPr>
        <w:t xml:space="preserve"> Hazardous Waste Labels (available at </w:t>
      </w:r>
      <w:hyperlink r:id="rId13" w:history="1">
        <w:r w:rsidRPr="00BB13A3">
          <w:rPr>
            <w:rStyle w:val="Hyperlink"/>
            <w:rFonts w:ascii="Times New Roman" w:hAnsi="Times New Roman" w:cs="Times New Roman"/>
            <w:sz w:val="24"/>
            <w:szCs w:val="24"/>
          </w:rPr>
          <w:t>http://oregonstate.edu/ehs/waste</w:t>
        </w:r>
      </w:hyperlink>
      <w:r w:rsidRPr="00BB13A3">
        <w:rPr>
          <w:rFonts w:ascii="Times New Roman" w:hAnsi="Times New Roman" w:cs="Times New Roman"/>
          <w:sz w:val="24"/>
          <w:szCs w:val="24"/>
        </w:rPr>
        <w:t xml:space="preserve">) </w:t>
      </w:r>
    </w:p>
    <w:p w:rsidR="004E35D3" w:rsidRPr="00BB13A3" w:rsidRDefault="004E35D3" w:rsidP="004E35D3">
      <w:pPr>
        <w:spacing w:after="0"/>
        <w:contextualSpacing/>
        <w:rPr>
          <w:rFonts w:ascii="Times New Roman" w:hAnsi="Times New Roman" w:cs="Times New Roman"/>
          <w:sz w:val="24"/>
          <w:szCs w:val="24"/>
        </w:rPr>
      </w:pPr>
      <w:r w:rsidRPr="00BB13A3">
        <w:rPr>
          <w:rFonts w:ascii="Times New Roman" w:hAnsi="Times New Roman" w:cs="Times New Roman"/>
          <w:sz w:val="24"/>
          <w:szCs w:val="24"/>
        </w:rPr>
        <w:t xml:space="preserve"> Cardboard rectangles/squares for handling used Pig Pads, if necessary </w:t>
      </w:r>
    </w:p>
    <w:p w:rsidR="004E35D3" w:rsidRPr="00BB13A3" w:rsidRDefault="004E35D3" w:rsidP="004E35D3">
      <w:pPr>
        <w:spacing w:after="0"/>
        <w:contextualSpacing/>
        <w:rPr>
          <w:rFonts w:ascii="Times New Roman" w:hAnsi="Times New Roman" w:cs="Times New Roman"/>
          <w:sz w:val="24"/>
          <w:szCs w:val="24"/>
        </w:rPr>
      </w:pPr>
      <w:r w:rsidRPr="00BB13A3">
        <w:rPr>
          <w:rFonts w:ascii="Times New Roman" w:hAnsi="Times New Roman" w:cs="Times New Roman"/>
          <w:sz w:val="24"/>
          <w:szCs w:val="24"/>
        </w:rPr>
        <w:lastRenderedPageBreak/>
        <w:t> Appropriate lab-specific PPE, such as lab coats, goggles, gloves, etc., should be available in each laboratory</w:t>
      </w:r>
    </w:p>
    <w:p w:rsidR="004E35D3" w:rsidRPr="00BB13A3" w:rsidRDefault="004E35D3" w:rsidP="004E35D3">
      <w:pPr>
        <w:spacing w:after="0"/>
        <w:contextualSpacing/>
        <w:rPr>
          <w:rFonts w:ascii="Times New Roman" w:hAnsi="Times New Roman" w:cs="Times New Roman"/>
          <w:sz w:val="24"/>
          <w:szCs w:val="24"/>
        </w:rPr>
      </w:pPr>
    </w:p>
    <w:p w:rsidR="004E35D3" w:rsidRPr="00BB13A3" w:rsidRDefault="004E35D3" w:rsidP="005B5E45">
      <w:pPr>
        <w:pStyle w:val="ListParagraph"/>
        <w:numPr>
          <w:ilvl w:val="0"/>
          <w:numId w:val="13"/>
        </w:numPr>
        <w:rPr>
          <w:rFonts w:ascii="Times New Roman" w:hAnsi="Times New Roman"/>
          <w:b/>
          <w:sz w:val="24"/>
          <w:szCs w:val="24"/>
        </w:rPr>
      </w:pPr>
      <w:r w:rsidRPr="00BB13A3">
        <w:rPr>
          <w:rFonts w:ascii="Times New Roman" w:hAnsi="Times New Roman"/>
          <w:b/>
          <w:sz w:val="24"/>
          <w:szCs w:val="24"/>
          <w:u w:val="single"/>
        </w:rPr>
        <w:t xml:space="preserve">Other Emergencies </w:t>
      </w:r>
    </w:p>
    <w:p w:rsidR="00076545" w:rsidRPr="005C723B" w:rsidRDefault="00076545" w:rsidP="005C723B">
      <w:pPr>
        <w:rPr>
          <w:rFonts w:ascii="Times New Roman" w:hAnsi="Times New Roman" w:cs="Times New Roman"/>
          <w:b/>
          <w:color w:val="FF0000"/>
          <w:sz w:val="24"/>
          <w:szCs w:val="24"/>
        </w:rPr>
      </w:pPr>
      <w:r w:rsidRPr="00BB13A3">
        <w:rPr>
          <w:rFonts w:ascii="Times New Roman" w:hAnsi="Times New Roman" w:cs="Times New Roman"/>
          <w:b/>
          <w:sz w:val="24"/>
          <w:szCs w:val="24"/>
        </w:rPr>
        <w:t xml:space="preserve">Medical Emergency Dial </w:t>
      </w:r>
      <w:r w:rsidRPr="00BB13A3">
        <w:rPr>
          <w:rFonts w:ascii="Times New Roman" w:hAnsi="Times New Roman" w:cs="Times New Roman"/>
          <w:b/>
          <w:color w:val="FF0000"/>
          <w:sz w:val="24"/>
          <w:szCs w:val="24"/>
        </w:rPr>
        <w:t>911</w:t>
      </w:r>
      <w:r w:rsidRPr="00BB13A3">
        <w:rPr>
          <w:rFonts w:ascii="Times New Roman" w:hAnsi="Times New Roman" w:cs="Times New Roman"/>
          <w:sz w:val="24"/>
          <w:szCs w:val="24"/>
        </w:rPr>
        <w:t xml:space="preserve">(This will connect you to Good Samaritan Hospital Corvallis where they will be able to treat the victim). </w:t>
      </w:r>
    </w:p>
    <w:p w:rsidR="00076545" w:rsidRPr="00BB13A3" w:rsidRDefault="00076545" w:rsidP="005B5E45">
      <w:pPr>
        <w:pStyle w:val="ListParagraph"/>
        <w:numPr>
          <w:ilvl w:val="0"/>
          <w:numId w:val="13"/>
        </w:numPr>
        <w:spacing w:line="240" w:lineRule="auto"/>
        <w:rPr>
          <w:rFonts w:ascii="Times New Roman" w:hAnsi="Times New Roman"/>
          <w:b/>
          <w:sz w:val="24"/>
          <w:szCs w:val="24"/>
          <w:u w:val="single"/>
        </w:rPr>
      </w:pPr>
      <w:r w:rsidRPr="00BB13A3">
        <w:rPr>
          <w:rFonts w:ascii="Times New Roman" w:hAnsi="Times New Roman"/>
          <w:b/>
          <w:sz w:val="24"/>
          <w:szCs w:val="24"/>
          <w:u w:val="single"/>
        </w:rPr>
        <w:t>Decontamination/Waste Disposal Procedure</w:t>
      </w:r>
    </w:p>
    <w:p w:rsidR="00076545" w:rsidRPr="00BB13A3" w:rsidRDefault="00076545" w:rsidP="00076545">
      <w:pPr>
        <w:spacing w:line="240" w:lineRule="auto"/>
        <w:rPr>
          <w:rFonts w:ascii="Times New Roman" w:hAnsi="Times New Roman" w:cs="Times New Roman"/>
          <w:i/>
          <w:sz w:val="24"/>
          <w:szCs w:val="24"/>
        </w:rPr>
      </w:pPr>
      <w:r w:rsidRPr="00BB13A3">
        <w:rPr>
          <w:rFonts w:ascii="Times New Roman" w:hAnsi="Times New Roman" w:cs="Times New Roman"/>
          <w:bCs/>
          <w:i/>
          <w:sz w:val="24"/>
          <w:szCs w:val="24"/>
        </w:rPr>
        <w:t>General hazardous waste disposal guidelines:</w:t>
      </w:r>
    </w:p>
    <w:p w:rsidR="00307AC1" w:rsidRDefault="00307AC1" w:rsidP="00076545">
      <w:pPr>
        <w:spacing w:before="20" w:after="20" w:line="240" w:lineRule="auto"/>
        <w:rPr>
          <w:rFonts w:ascii="Times New Roman" w:hAnsi="Times New Roman" w:cs="Times New Roman"/>
          <w:b/>
          <w:sz w:val="24"/>
          <w:szCs w:val="24"/>
        </w:rPr>
      </w:pPr>
      <w:r>
        <w:rPr>
          <w:rFonts w:ascii="Times New Roman" w:hAnsi="Times New Roman" w:cs="Times New Roman"/>
          <w:b/>
          <w:sz w:val="24"/>
          <w:szCs w:val="24"/>
        </w:rPr>
        <w:t>Decontamination</w:t>
      </w:r>
    </w:p>
    <w:p w:rsidR="005C723B" w:rsidRDefault="005C723B" w:rsidP="005C723B">
      <w:pPr>
        <w:pStyle w:val="ListParagraph"/>
        <w:numPr>
          <w:ilvl w:val="0"/>
          <w:numId w:val="19"/>
        </w:numPr>
        <w:spacing w:before="20" w:after="20" w:line="240" w:lineRule="auto"/>
        <w:rPr>
          <w:rFonts w:ascii="Times New Roman" w:hAnsi="Times New Roman"/>
          <w:sz w:val="24"/>
          <w:szCs w:val="24"/>
        </w:rPr>
      </w:pPr>
      <w:r w:rsidRPr="005C723B">
        <w:rPr>
          <w:rFonts w:ascii="Times New Roman" w:hAnsi="Times New Roman"/>
          <w:sz w:val="24"/>
          <w:szCs w:val="24"/>
        </w:rPr>
        <w:t>Decontaminate face shield, googles for re-use by rinsing with a large amount of water then rinsed with a 10% sodium carbonate solution followed by rinsing with water again.</w:t>
      </w:r>
    </w:p>
    <w:p w:rsidR="00307AC1" w:rsidRPr="00307AC1" w:rsidRDefault="00307AC1" w:rsidP="00307AC1">
      <w:pPr>
        <w:pStyle w:val="ListParagraph"/>
        <w:numPr>
          <w:ilvl w:val="0"/>
          <w:numId w:val="19"/>
        </w:numPr>
        <w:spacing w:before="20" w:after="20" w:line="240" w:lineRule="auto"/>
        <w:rPr>
          <w:rFonts w:ascii="Times New Roman" w:hAnsi="Times New Roman"/>
          <w:sz w:val="24"/>
          <w:szCs w:val="24"/>
        </w:rPr>
      </w:pPr>
      <w:r w:rsidRPr="00307AC1">
        <w:rPr>
          <w:rFonts w:ascii="Times New Roman" w:hAnsi="Times New Roman"/>
          <w:sz w:val="24"/>
          <w:szCs w:val="24"/>
        </w:rPr>
        <w:t xml:space="preserve">All work areas, lab benches, equipment (glove boxes, hoods) and glassware where piranha solution is prepared and/or used should be cleaned immediately following each task completion. Decontaminate all equipment before removing from the designated area. </w:t>
      </w:r>
    </w:p>
    <w:p w:rsidR="00307AC1" w:rsidRPr="00307AC1" w:rsidRDefault="00307AC1" w:rsidP="00307AC1">
      <w:pPr>
        <w:pStyle w:val="ListParagraph"/>
        <w:numPr>
          <w:ilvl w:val="0"/>
          <w:numId w:val="19"/>
        </w:numPr>
        <w:spacing w:before="20" w:after="20" w:line="240" w:lineRule="auto"/>
        <w:rPr>
          <w:rFonts w:ascii="Times New Roman" w:hAnsi="Times New Roman"/>
          <w:sz w:val="24"/>
          <w:szCs w:val="24"/>
        </w:rPr>
      </w:pPr>
      <w:r w:rsidRPr="00307AC1">
        <w:rPr>
          <w:rFonts w:ascii="Times New Roman" w:hAnsi="Times New Roman"/>
          <w:sz w:val="24"/>
          <w:szCs w:val="24"/>
        </w:rPr>
        <w:t xml:space="preserve">Decontamination shall be carried out in a glove box or fume hood. </w:t>
      </w:r>
    </w:p>
    <w:p w:rsidR="00307AC1" w:rsidRPr="00307AC1" w:rsidRDefault="00307AC1" w:rsidP="00307AC1">
      <w:pPr>
        <w:pStyle w:val="ListParagraph"/>
        <w:numPr>
          <w:ilvl w:val="0"/>
          <w:numId w:val="19"/>
        </w:numPr>
        <w:spacing w:before="20" w:after="20" w:line="240" w:lineRule="auto"/>
        <w:rPr>
          <w:rFonts w:ascii="Times New Roman" w:hAnsi="Times New Roman"/>
          <w:sz w:val="24"/>
          <w:szCs w:val="24"/>
        </w:rPr>
      </w:pPr>
      <w:r w:rsidRPr="00307AC1">
        <w:rPr>
          <w:rFonts w:ascii="Times New Roman" w:hAnsi="Times New Roman"/>
          <w:sz w:val="24"/>
          <w:szCs w:val="24"/>
        </w:rPr>
        <w:t>Contaminated PPE must not be removed from the designated area until properly decontaminated. After working with piranha solution, immediately remove gloves, wash hands and arms with soap and water.</w:t>
      </w:r>
    </w:p>
    <w:p w:rsidR="00076545" w:rsidRPr="00BB13A3" w:rsidRDefault="00076545" w:rsidP="00076545">
      <w:pPr>
        <w:spacing w:before="20" w:after="20" w:line="240" w:lineRule="auto"/>
        <w:rPr>
          <w:rFonts w:ascii="Times New Roman" w:hAnsi="Times New Roman" w:cs="Times New Roman"/>
          <w:b/>
          <w:sz w:val="24"/>
          <w:szCs w:val="24"/>
        </w:rPr>
      </w:pPr>
      <w:r w:rsidRPr="00BB13A3">
        <w:rPr>
          <w:rFonts w:ascii="Times New Roman" w:hAnsi="Times New Roman" w:cs="Times New Roman"/>
          <w:b/>
          <w:sz w:val="24"/>
          <w:szCs w:val="24"/>
        </w:rPr>
        <w:t>Label Waste</w:t>
      </w:r>
    </w:p>
    <w:p w:rsidR="00076545" w:rsidRPr="00BB13A3" w:rsidRDefault="00076545" w:rsidP="004E35D3">
      <w:pPr>
        <w:numPr>
          <w:ilvl w:val="0"/>
          <w:numId w:val="7"/>
        </w:numPr>
        <w:spacing w:before="20" w:after="20" w:line="240" w:lineRule="auto"/>
        <w:rPr>
          <w:rFonts w:ascii="Times New Roman" w:hAnsi="Times New Roman" w:cs="Times New Roman"/>
          <w:sz w:val="24"/>
          <w:szCs w:val="24"/>
        </w:rPr>
      </w:pPr>
      <w:r w:rsidRPr="00BB13A3">
        <w:rPr>
          <w:rFonts w:ascii="Times New Roman" w:hAnsi="Times New Roman" w:cs="Times New Roman"/>
          <w:sz w:val="24"/>
          <w:szCs w:val="24"/>
        </w:rPr>
        <w:t xml:space="preserve">Affix an </w:t>
      </w:r>
      <w:r w:rsidR="004E35D3" w:rsidRPr="00BB13A3">
        <w:rPr>
          <w:rFonts w:ascii="Times New Roman" w:hAnsi="Times New Roman" w:cs="Times New Roman"/>
          <w:sz w:val="24"/>
          <w:szCs w:val="24"/>
        </w:rPr>
        <w:t xml:space="preserve">EH&amp;S </w:t>
      </w:r>
      <w:r w:rsidRPr="00BB13A3">
        <w:rPr>
          <w:rFonts w:ascii="Times New Roman" w:hAnsi="Times New Roman" w:cs="Times New Roman"/>
          <w:sz w:val="24"/>
          <w:szCs w:val="24"/>
        </w:rPr>
        <w:t xml:space="preserve">hazardous waste </w:t>
      </w:r>
      <w:r w:rsidR="004E35D3" w:rsidRPr="00BB13A3">
        <w:rPr>
          <w:rFonts w:ascii="Times New Roman" w:hAnsi="Times New Roman" w:cs="Times New Roman"/>
          <w:sz w:val="24"/>
          <w:szCs w:val="24"/>
        </w:rPr>
        <w:t>label</w:t>
      </w:r>
      <w:r w:rsidRPr="00BB13A3">
        <w:rPr>
          <w:rFonts w:ascii="Times New Roman" w:hAnsi="Times New Roman" w:cs="Times New Roman"/>
          <w:sz w:val="24"/>
          <w:szCs w:val="24"/>
        </w:rPr>
        <w:t xml:space="preserve"> on all waste containers (</w:t>
      </w:r>
      <w:hyperlink r:id="rId14" w:history="1">
        <w:r w:rsidR="004E35D3" w:rsidRPr="00BB13A3">
          <w:rPr>
            <w:rStyle w:val="Hyperlink"/>
            <w:rFonts w:ascii="Times New Roman" w:hAnsi="Times New Roman" w:cs="Times New Roman"/>
            <w:sz w:val="24"/>
            <w:szCs w:val="24"/>
          </w:rPr>
          <w:t>http://ehs.oregonstate.edu/sites/ehs.oregonstate.edu/files/pdf/hwlabelfull.pdf</w:t>
        </w:r>
      </w:hyperlink>
      <w:r w:rsidR="004E35D3" w:rsidRPr="00BB13A3">
        <w:rPr>
          <w:rFonts w:ascii="Times New Roman" w:hAnsi="Times New Roman" w:cs="Times New Roman"/>
          <w:sz w:val="24"/>
          <w:szCs w:val="24"/>
        </w:rPr>
        <w:t xml:space="preserve">) </w:t>
      </w:r>
      <w:r w:rsidRPr="00BB13A3">
        <w:rPr>
          <w:rFonts w:ascii="Times New Roman" w:hAnsi="Times New Roman" w:cs="Times New Roman"/>
          <w:sz w:val="24"/>
          <w:szCs w:val="24"/>
        </w:rPr>
        <w:t>as soon as the first drop of waste is added to the container</w:t>
      </w:r>
      <w:r w:rsidR="00C12A1D" w:rsidRPr="00BB13A3">
        <w:rPr>
          <w:rFonts w:ascii="Times New Roman" w:hAnsi="Times New Roman" w:cs="Times New Roman"/>
          <w:sz w:val="24"/>
          <w:szCs w:val="24"/>
        </w:rPr>
        <w:t xml:space="preserve">. </w:t>
      </w:r>
    </w:p>
    <w:p w:rsidR="00076545" w:rsidRPr="00BB13A3" w:rsidRDefault="00076545" w:rsidP="00076545">
      <w:pPr>
        <w:spacing w:before="20" w:after="20" w:line="240" w:lineRule="auto"/>
        <w:rPr>
          <w:rFonts w:ascii="Times New Roman" w:hAnsi="Times New Roman" w:cs="Times New Roman"/>
          <w:b/>
          <w:sz w:val="24"/>
          <w:szCs w:val="24"/>
        </w:rPr>
      </w:pPr>
      <w:r w:rsidRPr="00BB13A3">
        <w:rPr>
          <w:rFonts w:ascii="Times New Roman" w:hAnsi="Times New Roman" w:cs="Times New Roman"/>
          <w:b/>
          <w:sz w:val="24"/>
          <w:szCs w:val="24"/>
        </w:rPr>
        <w:t>Dispose of Waste</w:t>
      </w:r>
    </w:p>
    <w:p w:rsidR="00307AC1" w:rsidRDefault="00307AC1" w:rsidP="00307AC1">
      <w:pPr>
        <w:numPr>
          <w:ilvl w:val="0"/>
          <w:numId w:val="8"/>
        </w:numPr>
        <w:spacing w:before="20" w:after="20" w:line="240" w:lineRule="auto"/>
        <w:rPr>
          <w:rFonts w:ascii="Times New Roman" w:hAnsi="Times New Roman" w:cs="Times New Roman"/>
          <w:sz w:val="24"/>
          <w:szCs w:val="24"/>
        </w:rPr>
      </w:pPr>
      <w:r w:rsidRPr="00307AC1">
        <w:rPr>
          <w:rFonts w:ascii="Times New Roman" w:hAnsi="Times New Roman" w:cs="Times New Roman"/>
          <w:sz w:val="24"/>
          <w:szCs w:val="24"/>
        </w:rPr>
        <w:t>All piranha waste must be disposed of through EH</w:t>
      </w:r>
      <w:r>
        <w:rPr>
          <w:rFonts w:ascii="Times New Roman" w:hAnsi="Times New Roman" w:cs="Times New Roman"/>
          <w:sz w:val="24"/>
          <w:szCs w:val="24"/>
        </w:rPr>
        <w:t>&amp;</w:t>
      </w:r>
      <w:r w:rsidRPr="00307AC1">
        <w:rPr>
          <w:rFonts w:ascii="Times New Roman" w:hAnsi="Times New Roman" w:cs="Times New Roman"/>
          <w:sz w:val="24"/>
          <w:szCs w:val="24"/>
        </w:rPr>
        <w:t xml:space="preserve">S. </w:t>
      </w:r>
    </w:p>
    <w:p w:rsidR="00130075" w:rsidRPr="00130075" w:rsidRDefault="00130075" w:rsidP="00130075">
      <w:pPr>
        <w:numPr>
          <w:ilvl w:val="0"/>
          <w:numId w:val="8"/>
        </w:numPr>
        <w:spacing w:before="20" w:after="20" w:line="240" w:lineRule="auto"/>
        <w:rPr>
          <w:rFonts w:ascii="Times New Roman" w:hAnsi="Times New Roman" w:cs="Times New Roman"/>
          <w:sz w:val="24"/>
          <w:szCs w:val="24"/>
        </w:rPr>
      </w:pPr>
      <w:r w:rsidRPr="00BB13A3">
        <w:rPr>
          <w:rFonts w:ascii="Times New Roman" w:hAnsi="Times New Roman" w:cs="Times New Roman"/>
          <w:sz w:val="24"/>
          <w:szCs w:val="24"/>
        </w:rPr>
        <w:t>Waste must be under the control of the person generating &amp; disposing of it</w:t>
      </w:r>
    </w:p>
    <w:p w:rsidR="00307AC1" w:rsidRDefault="00307AC1" w:rsidP="00307AC1">
      <w:pPr>
        <w:numPr>
          <w:ilvl w:val="0"/>
          <w:numId w:val="8"/>
        </w:numPr>
        <w:spacing w:before="20" w:after="20" w:line="240" w:lineRule="auto"/>
        <w:rPr>
          <w:rFonts w:ascii="Times New Roman" w:hAnsi="Times New Roman" w:cs="Times New Roman"/>
          <w:sz w:val="24"/>
          <w:szCs w:val="24"/>
        </w:rPr>
      </w:pPr>
      <w:r w:rsidRPr="00307AC1">
        <w:rPr>
          <w:rFonts w:ascii="Times New Roman" w:hAnsi="Times New Roman" w:cs="Times New Roman"/>
          <w:sz w:val="24"/>
          <w:szCs w:val="24"/>
        </w:rPr>
        <w:t>All piranha waste must be collected in a PVC coated glass container. These containers are designed to prevent material loss in the ve</w:t>
      </w:r>
      <w:r>
        <w:rPr>
          <w:rFonts w:ascii="Times New Roman" w:hAnsi="Times New Roman" w:cs="Times New Roman"/>
          <w:sz w:val="24"/>
          <w:szCs w:val="24"/>
        </w:rPr>
        <w:t xml:space="preserve">nt of cracking or breaking.   </w:t>
      </w:r>
    </w:p>
    <w:p w:rsidR="00307AC1" w:rsidRDefault="00307AC1" w:rsidP="00307AC1">
      <w:pPr>
        <w:numPr>
          <w:ilvl w:val="0"/>
          <w:numId w:val="8"/>
        </w:numPr>
        <w:spacing w:before="20" w:after="20" w:line="240" w:lineRule="auto"/>
        <w:rPr>
          <w:rFonts w:ascii="Times New Roman" w:hAnsi="Times New Roman" w:cs="Times New Roman"/>
          <w:sz w:val="24"/>
          <w:szCs w:val="24"/>
        </w:rPr>
      </w:pPr>
      <w:r w:rsidRPr="00307AC1">
        <w:rPr>
          <w:rFonts w:ascii="Times New Roman" w:hAnsi="Times New Roman" w:cs="Times New Roman"/>
          <w:sz w:val="24"/>
          <w:szCs w:val="24"/>
        </w:rPr>
        <w:t xml:space="preserve">All piranha waste must be allowed to cool down for several hours or longer inside a properly operating chemical fume hood prior to transferring it into a PVC coated glass waste container.   You must make sure that the piranha has cooled down and you are confident that no over-pressurization can occur prior to transferring to the </w:t>
      </w:r>
      <w:r>
        <w:rPr>
          <w:rFonts w:ascii="Times New Roman" w:hAnsi="Times New Roman" w:cs="Times New Roman"/>
          <w:sz w:val="24"/>
          <w:szCs w:val="24"/>
        </w:rPr>
        <w:t>waste container (PVC coated).</w:t>
      </w:r>
    </w:p>
    <w:p w:rsidR="00307AC1" w:rsidRDefault="00307AC1" w:rsidP="00307AC1">
      <w:pPr>
        <w:numPr>
          <w:ilvl w:val="0"/>
          <w:numId w:val="8"/>
        </w:numPr>
        <w:spacing w:before="20" w:after="20" w:line="240" w:lineRule="auto"/>
        <w:rPr>
          <w:rFonts w:ascii="Times New Roman" w:hAnsi="Times New Roman" w:cs="Times New Roman"/>
          <w:sz w:val="24"/>
          <w:szCs w:val="24"/>
        </w:rPr>
      </w:pPr>
      <w:r w:rsidRPr="00307AC1">
        <w:rPr>
          <w:rFonts w:ascii="Times New Roman" w:hAnsi="Times New Roman" w:cs="Times New Roman"/>
          <w:sz w:val="24"/>
          <w:szCs w:val="24"/>
        </w:rPr>
        <w:t>Do not add any other chem</w:t>
      </w:r>
      <w:r>
        <w:rPr>
          <w:rFonts w:ascii="Times New Roman" w:hAnsi="Times New Roman" w:cs="Times New Roman"/>
          <w:sz w:val="24"/>
          <w:szCs w:val="24"/>
        </w:rPr>
        <w:t xml:space="preserve">icals to the waste container. </w:t>
      </w:r>
    </w:p>
    <w:p w:rsidR="00307AC1" w:rsidRDefault="00307AC1" w:rsidP="00307AC1">
      <w:pPr>
        <w:numPr>
          <w:ilvl w:val="0"/>
          <w:numId w:val="8"/>
        </w:numPr>
        <w:spacing w:before="20" w:after="20" w:line="240" w:lineRule="auto"/>
        <w:rPr>
          <w:rFonts w:ascii="Times New Roman" w:hAnsi="Times New Roman" w:cs="Times New Roman"/>
          <w:sz w:val="24"/>
          <w:szCs w:val="24"/>
        </w:rPr>
      </w:pPr>
      <w:r w:rsidRPr="00307AC1">
        <w:rPr>
          <w:rFonts w:ascii="Times New Roman" w:hAnsi="Times New Roman" w:cs="Times New Roman"/>
          <w:sz w:val="24"/>
          <w:szCs w:val="24"/>
        </w:rPr>
        <w:t>All piranha waste containers (PVC coated) must have a piranha waste cap which allows the solution to vent and avoid over-pressurization.   You can cap the waste container only after the waste solution has cooled completel</w:t>
      </w:r>
      <w:r>
        <w:rPr>
          <w:rFonts w:ascii="Times New Roman" w:hAnsi="Times New Roman" w:cs="Times New Roman"/>
          <w:sz w:val="24"/>
          <w:szCs w:val="24"/>
        </w:rPr>
        <w:t xml:space="preserve">y.  </w:t>
      </w:r>
    </w:p>
    <w:p w:rsidR="00307AC1" w:rsidRDefault="00307AC1" w:rsidP="00307AC1">
      <w:pPr>
        <w:numPr>
          <w:ilvl w:val="0"/>
          <w:numId w:val="8"/>
        </w:numPr>
        <w:spacing w:before="20" w:after="20" w:line="240" w:lineRule="auto"/>
        <w:rPr>
          <w:rFonts w:ascii="Times New Roman" w:hAnsi="Times New Roman" w:cs="Times New Roman"/>
          <w:sz w:val="24"/>
          <w:szCs w:val="24"/>
        </w:rPr>
      </w:pPr>
      <w:r w:rsidRPr="00307AC1">
        <w:rPr>
          <w:rFonts w:ascii="Times New Roman" w:hAnsi="Times New Roman" w:cs="Times New Roman"/>
          <w:sz w:val="24"/>
          <w:szCs w:val="24"/>
        </w:rPr>
        <w:t xml:space="preserve">All waste container must be stored in secondary containment that is acid resistant.  </w:t>
      </w:r>
    </w:p>
    <w:p w:rsidR="00307AC1" w:rsidRDefault="00307AC1" w:rsidP="00307AC1">
      <w:pPr>
        <w:numPr>
          <w:ilvl w:val="0"/>
          <w:numId w:val="8"/>
        </w:numPr>
        <w:spacing w:before="20" w:after="20" w:line="240" w:lineRule="auto"/>
        <w:rPr>
          <w:rFonts w:ascii="Times New Roman" w:hAnsi="Times New Roman" w:cs="Times New Roman"/>
          <w:sz w:val="24"/>
          <w:szCs w:val="24"/>
        </w:rPr>
      </w:pPr>
      <w:r w:rsidRPr="00307AC1">
        <w:rPr>
          <w:rFonts w:ascii="Times New Roman" w:hAnsi="Times New Roman" w:cs="Times New Roman"/>
          <w:sz w:val="24"/>
          <w:szCs w:val="24"/>
        </w:rPr>
        <w:t>Label all waste containers with an EH</w:t>
      </w:r>
      <w:r>
        <w:rPr>
          <w:rFonts w:ascii="Times New Roman" w:hAnsi="Times New Roman" w:cs="Times New Roman"/>
          <w:sz w:val="24"/>
          <w:szCs w:val="24"/>
        </w:rPr>
        <w:t>&amp;</w:t>
      </w:r>
      <w:r w:rsidRPr="00307AC1">
        <w:rPr>
          <w:rFonts w:ascii="Times New Roman" w:hAnsi="Times New Roman" w:cs="Times New Roman"/>
          <w:sz w:val="24"/>
          <w:szCs w:val="24"/>
        </w:rPr>
        <w:t xml:space="preserve">S approved Hazardous Waste Label- In addition, please label the container “Piranha Solution Only-Do not add any other chemicals.” </w:t>
      </w:r>
    </w:p>
    <w:p w:rsidR="00130075" w:rsidRPr="007B54D0" w:rsidRDefault="00130075" w:rsidP="007B54D0">
      <w:pPr>
        <w:pStyle w:val="ListParagraph"/>
        <w:numPr>
          <w:ilvl w:val="0"/>
          <w:numId w:val="8"/>
        </w:numPr>
        <w:spacing w:after="0" w:line="240" w:lineRule="auto"/>
        <w:rPr>
          <w:rFonts w:ascii="Times New Roman" w:eastAsiaTheme="minorHAnsi" w:hAnsi="Times New Roman"/>
          <w:sz w:val="24"/>
          <w:szCs w:val="24"/>
          <w:lang w:eastAsia="en-US"/>
        </w:rPr>
      </w:pPr>
      <w:r w:rsidRPr="00933C22">
        <w:rPr>
          <w:rFonts w:ascii="Times New Roman" w:hAnsi="Times New Roman"/>
          <w:sz w:val="24"/>
          <w:szCs w:val="24"/>
        </w:rPr>
        <w:lastRenderedPageBreak/>
        <w:t>Do not over-fill piranha waste bottles.  Leave at least 2” of head space in each bottle. Over-filling prevents the vented caps from allowing gas to escape.  EH&amp;S will not pick up bottles that are over-filled.</w:t>
      </w:r>
    </w:p>
    <w:p w:rsidR="00144C40" w:rsidRPr="00BB13A3" w:rsidRDefault="00144C40" w:rsidP="007B54D0">
      <w:pPr>
        <w:numPr>
          <w:ilvl w:val="0"/>
          <w:numId w:val="8"/>
        </w:numPr>
        <w:spacing w:after="0" w:line="240" w:lineRule="auto"/>
        <w:rPr>
          <w:rFonts w:ascii="Times New Roman" w:hAnsi="Times New Roman" w:cs="Times New Roman"/>
          <w:sz w:val="24"/>
          <w:szCs w:val="24"/>
        </w:rPr>
      </w:pPr>
      <w:r w:rsidRPr="00BB13A3">
        <w:rPr>
          <w:rFonts w:ascii="Times New Roman" w:hAnsi="Times New Roman" w:cs="Times New Roman"/>
          <w:sz w:val="24"/>
          <w:szCs w:val="24"/>
        </w:rPr>
        <w:t xml:space="preserve">Put in a waste request at: </w:t>
      </w:r>
      <w:hyperlink r:id="rId15" w:history="1">
        <w:r w:rsidRPr="00BB13A3">
          <w:rPr>
            <w:rStyle w:val="Hyperlink"/>
            <w:rFonts w:ascii="Times New Roman" w:hAnsi="Times New Roman" w:cs="Times New Roman"/>
            <w:sz w:val="24"/>
            <w:szCs w:val="24"/>
          </w:rPr>
          <w:t>http://ehs.oregonstate.edu/waste</w:t>
        </w:r>
      </w:hyperlink>
      <w:r w:rsidRPr="00BB13A3">
        <w:rPr>
          <w:rFonts w:ascii="Times New Roman" w:hAnsi="Times New Roman" w:cs="Times New Roman"/>
          <w:sz w:val="24"/>
          <w:szCs w:val="24"/>
        </w:rPr>
        <w:t xml:space="preserve"> </w:t>
      </w:r>
    </w:p>
    <w:p w:rsidR="00076545" w:rsidRPr="00BB13A3" w:rsidRDefault="00076545" w:rsidP="00076545">
      <w:pPr>
        <w:spacing w:before="20" w:after="20" w:line="240" w:lineRule="auto"/>
        <w:rPr>
          <w:rFonts w:ascii="Times New Roman" w:hAnsi="Times New Roman" w:cs="Times New Roman"/>
          <w:sz w:val="24"/>
          <w:szCs w:val="24"/>
        </w:rPr>
      </w:pPr>
    </w:p>
    <w:p w:rsidR="005B5E45" w:rsidRPr="00BB13A3" w:rsidRDefault="005B5E45" w:rsidP="005B5E45">
      <w:pPr>
        <w:pStyle w:val="ListParagraph"/>
        <w:numPr>
          <w:ilvl w:val="0"/>
          <w:numId w:val="13"/>
        </w:numPr>
        <w:spacing w:line="240" w:lineRule="auto"/>
        <w:rPr>
          <w:rFonts w:ascii="Times New Roman" w:hAnsi="Times New Roman"/>
          <w:b/>
          <w:sz w:val="24"/>
          <w:szCs w:val="24"/>
          <w:u w:val="single"/>
        </w:rPr>
      </w:pPr>
      <w:r w:rsidRPr="00BB13A3">
        <w:rPr>
          <w:rFonts w:ascii="Times New Roman" w:hAnsi="Times New Roman"/>
          <w:b/>
          <w:sz w:val="24"/>
          <w:szCs w:val="24"/>
          <w:u w:val="single"/>
        </w:rPr>
        <w:t>References</w:t>
      </w:r>
    </w:p>
    <w:p w:rsidR="005B5E45" w:rsidRPr="00BB13A3" w:rsidRDefault="005B5E45" w:rsidP="005B5E45">
      <w:pPr>
        <w:spacing w:line="240" w:lineRule="auto"/>
        <w:rPr>
          <w:rFonts w:ascii="Times New Roman" w:hAnsi="Times New Roman" w:cs="Times New Roman"/>
          <w:sz w:val="24"/>
          <w:szCs w:val="24"/>
        </w:rPr>
      </w:pPr>
      <w:r w:rsidRPr="00BB13A3">
        <w:rPr>
          <w:rFonts w:ascii="Times New Roman" w:hAnsi="Times New Roman" w:cs="Times New Roman"/>
          <w:sz w:val="24"/>
          <w:szCs w:val="24"/>
          <w:highlight w:val="yellow"/>
        </w:rPr>
        <w:t>[Include any references useful to employees]</w:t>
      </w:r>
    </w:p>
    <w:p w:rsidR="005B5E45" w:rsidRPr="00BB13A3" w:rsidRDefault="005B5E45" w:rsidP="005B5E45">
      <w:pPr>
        <w:pStyle w:val="ListParagraph"/>
        <w:numPr>
          <w:ilvl w:val="0"/>
          <w:numId w:val="13"/>
        </w:numPr>
        <w:spacing w:line="240" w:lineRule="auto"/>
        <w:rPr>
          <w:rFonts w:ascii="Times New Roman" w:hAnsi="Times New Roman"/>
          <w:b/>
          <w:sz w:val="24"/>
          <w:szCs w:val="24"/>
          <w:u w:val="single"/>
        </w:rPr>
      </w:pPr>
      <w:r w:rsidRPr="00BB13A3">
        <w:rPr>
          <w:rFonts w:ascii="Times New Roman" w:hAnsi="Times New Roman"/>
          <w:b/>
          <w:sz w:val="24"/>
          <w:szCs w:val="24"/>
          <w:u w:val="single"/>
        </w:rPr>
        <w:t>Training Requirements</w:t>
      </w:r>
    </w:p>
    <w:p w:rsidR="005B5E45" w:rsidRDefault="007B54D0" w:rsidP="00076545">
      <w:pPr>
        <w:spacing w:line="240" w:lineRule="auto"/>
        <w:rPr>
          <w:rFonts w:ascii="Times New Roman" w:hAnsi="Times New Roman" w:cs="Times New Roman"/>
          <w:sz w:val="24"/>
          <w:szCs w:val="24"/>
        </w:rPr>
      </w:pPr>
      <w:r w:rsidRPr="007B54D0">
        <w:rPr>
          <w:rFonts w:ascii="Times New Roman" w:hAnsi="Times New Roman" w:cs="Times New Roman"/>
          <w:sz w:val="24"/>
          <w:szCs w:val="24"/>
        </w:rPr>
        <w:t>All individuals working with chemicals in OSU laboratories must take EH&amp;S’s Laboratory Safety and Hazardous Waste Training. The use of HF must warrant additional safety training per the PI, and or EH&amp;S. Additional training requirements are listed below.</w:t>
      </w:r>
    </w:p>
    <w:p w:rsidR="006848C2" w:rsidRPr="007B54D0" w:rsidRDefault="006848C2" w:rsidP="007B54D0">
      <w:pPr>
        <w:pStyle w:val="ListParagraph"/>
        <w:numPr>
          <w:ilvl w:val="0"/>
          <w:numId w:val="21"/>
        </w:numPr>
        <w:spacing w:line="240" w:lineRule="auto"/>
        <w:rPr>
          <w:rFonts w:ascii="Times New Roman" w:hAnsi="Times New Roman"/>
          <w:sz w:val="24"/>
          <w:szCs w:val="24"/>
        </w:rPr>
      </w:pPr>
      <w:r w:rsidRPr="007B54D0">
        <w:rPr>
          <w:rFonts w:ascii="Times New Roman" w:hAnsi="Times New Roman"/>
          <w:sz w:val="24"/>
          <w:szCs w:val="24"/>
        </w:rPr>
        <w:t xml:space="preserve">The Principal Investigator (PI) must provide lab specific training to all laboratory workers specific to the hazards (physical and health) involved in working with the piranha solution, sources of exposure, risk assessment, personal protective equipment, engineering controls, waste disposal, work area decontamination and emergency procedures. In addition, the PI must review and provide a copy of the SDS and this SOP to any lab worker prior to working with any of the materials covered by this SOP. </w:t>
      </w:r>
    </w:p>
    <w:p w:rsidR="006848C2" w:rsidRDefault="006848C2" w:rsidP="007B54D0">
      <w:pPr>
        <w:pStyle w:val="ListParagraph"/>
        <w:numPr>
          <w:ilvl w:val="0"/>
          <w:numId w:val="21"/>
        </w:numPr>
        <w:spacing w:line="240" w:lineRule="auto"/>
        <w:rPr>
          <w:rFonts w:ascii="Times New Roman" w:hAnsi="Times New Roman"/>
          <w:sz w:val="24"/>
          <w:szCs w:val="24"/>
        </w:rPr>
      </w:pPr>
      <w:r w:rsidRPr="007B54D0">
        <w:rPr>
          <w:rFonts w:ascii="Times New Roman" w:hAnsi="Times New Roman"/>
          <w:sz w:val="24"/>
          <w:szCs w:val="24"/>
        </w:rPr>
        <w:t>The PI must ensure that all lab personnel have attended the required training and/or refresher training.</w:t>
      </w:r>
    </w:p>
    <w:p w:rsidR="0083253D" w:rsidRDefault="0083253D" w:rsidP="0083253D">
      <w:pPr>
        <w:spacing w:line="240" w:lineRule="auto"/>
        <w:rPr>
          <w:rFonts w:ascii="Times New Roman" w:hAnsi="Times New Roman" w:cs="Times New Roman"/>
          <w:sz w:val="24"/>
          <w:szCs w:val="24"/>
        </w:rPr>
      </w:pPr>
      <w:r>
        <w:rPr>
          <w:rFonts w:ascii="Times New Roman" w:hAnsi="Times New Roman" w:cs="Times New Roman"/>
          <w:sz w:val="24"/>
          <w:szCs w:val="24"/>
        </w:rPr>
        <w:t>Specific lab-specific training such as:</w:t>
      </w:r>
    </w:p>
    <w:p w:rsidR="0083253D" w:rsidRDefault="0083253D" w:rsidP="0083253D">
      <w:pPr>
        <w:pStyle w:val="ListParagraph"/>
        <w:numPr>
          <w:ilvl w:val="0"/>
          <w:numId w:val="21"/>
        </w:numPr>
        <w:spacing w:after="0" w:line="240" w:lineRule="auto"/>
        <w:rPr>
          <w:rFonts w:ascii="Times New Roman" w:hAnsi="Times New Roman"/>
          <w:sz w:val="24"/>
          <w:szCs w:val="24"/>
        </w:rPr>
      </w:pPr>
      <w:r>
        <w:rPr>
          <w:rFonts w:ascii="Times New Roman" w:hAnsi="Times New Roman"/>
          <w:sz w:val="24"/>
          <w:szCs w:val="24"/>
        </w:rPr>
        <w:t>Trainee has reviewed the process specific standard operating procedure (SOP).</w:t>
      </w:r>
    </w:p>
    <w:p w:rsidR="0083253D" w:rsidRDefault="0083253D" w:rsidP="0083253D">
      <w:pPr>
        <w:pStyle w:val="ListParagraph"/>
        <w:numPr>
          <w:ilvl w:val="0"/>
          <w:numId w:val="21"/>
        </w:numPr>
        <w:spacing w:after="0" w:line="240" w:lineRule="auto"/>
        <w:rPr>
          <w:rFonts w:ascii="Times New Roman" w:hAnsi="Times New Roman"/>
          <w:sz w:val="24"/>
          <w:szCs w:val="24"/>
        </w:rPr>
      </w:pPr>
      <w:r>
        <w:rPr>
          <w:rFonts w:ascii="Times New Roman" w:hAnsi="Times New Roman"/>
          <w:sz w:val="24"/>
          <w:szCs w:val="24"/>
        </w:rPr>
        <w:t xml:space="preserve">Trainer discussed the injury and illness prevention measures including first aid supplies and emergency/treatment. </w:t>
      </w:r>
    </w:p>
    <w:p w:rsidR="0083253D" w:rsidRDefault="0083253D" w:rsidP="0083253D">
      <w:pPr>
        <w:pStyle w:val="ListParagraph"/>
        <w:numPr>
          <w:ilvl w:val="0"/>
          <w:numId w:val="21"/>
        </w:numPr>
        <w:spacing w:after="0" w:line="240" w:lineRule="auto"/>
        <w:rPr>
          <w:rFonts w:ascii="Times New Roman" w:hAnsi="Times New Roman"/>
          <w:sz w:val="24"/>
          <w:szCs w:val="24"/>
        </w:rPr>
      </w:pPr>
      <w:r>
        <w:rPr>
          <w:rFonts w:ascii="Times New Roman" w:hAnsi="Times New Roman"/>
          <w:sz w:val="24"/>
          <w:szCs w:val="24"/>
        </w:rPr>
        <w:t xml:space="preserve">Trainee was shown the location of spill response supplies. </w:t>
      </w:r>
    </w:p>
    <w:p w:rsidR="0083253D" w:rsidRDefault="0083253D" w:rsidP="0083253D">
      <w:pPr>
        <w:pStyle w:val="ListParagraph"/>
        <w:numPr>
          <w:ilvl w:val="0"/>
          <w:numId w:val="21"/>
        </w:numPr>
        <w:spacing w:after="0" w:line="240" w:lineRule="auto"/>
        <w:rPr>
          <w:rFonts w:ascii="Times New Roman" w:hAnsi="Times New Roman"/>
          <w:sz w:val="24"/>
          <w:szCs w:val="24"/>
        </w:rPr>
      </w:pPr>
      <w:r>
        <w:rPr>
          <w:rFonts w:ascii="Times New Roman" w:hAnsi="Times New Roman"/>
          <w:sz w:val="24"/>
          <w:szCs w:val="24"/>
        </w:rPr>
        <w:t xml:space="preserve">Trainee was shown specific waste collection and storage method(s). </w:t>
      </w:r>
    </w:p>
    <w:p w:rsidR="0083253D" w:rsidRDefault="0083253D" w:rsidP="0083253D">
      <w:pPr>
        <w:pStyle w:val="ListParagraph"/>
        <w:numPr>
          <w:ilvl w:val="0"/>
          <w:numId w:val="21"/>
        </w:numPr>
        <w:spacing w:after="0" w:line="240" w:lineRule="auto"/>
        <w:rPr>
          <w:rFonts w:ascii="Times New Roman" w:hAnsi="Times New Roman"/>
          <w:sz w:val="24"/>
          <w:szCs w:val="24"/>
        </w:rPr>
      </w:pPr>
      <w:r>
        <w:rPr>
          <w:rFonts w:ascii="Times New Roman" w:hAnsi="Times New Roman"/>
          <w:sz w:val="24"/>
          <w:szCs w:val="24"/>
        </w:rPr>
        <w:t xml:space="preserve">Trainee was provided appropriate process specific Blue lab coat, gloves, face shield and chemical splash goggle to protect against chemical splash/splatter. </w:t>
      </w:r>
    </w:p>
    <w:p w:rsidR="0083253D" w:rsidRDefault="0083253D" w:rsidP="0083253D">
      <w:pPr>
        <w:pStyle w:val="ListParagraph"/>
        <w:numPr>
          <w:ilvl w:val="0"/>
          <w:numId w:val="21"/>
        </w:numPr>
        <w:spacing w:after="0" w:line="240" w:lineRule="auto"/>
        <w:rPr>
          <w:rFonts w:ascii="Times New Roman" w:hAnsi="Times New Roman"/>
          <w:sz w:val="24"/>
          <w:szCs w:val="24"/>
        </w:rPr>
      </w:pPr>
      <w:r>
        <w:rPr>
          <w:rFonts w:ascii="Times New Roman" w:hAnsi="Times New Roman"/>
          <w:sz w:val="24"/>
          <w:szCs w:val="24"/>
        </w:rPr>
        <w:t xml:space="preserve">Trainee satisfactorily demonstrated the dispensation and process handling techniques, and waste collection and storage. </w:t>
      </w:r>
    </w:p>
    <w:p w:rsidR="0083253D" w:rsidRDefault="0083253D" w:rsidP="0083253D">
      <w:pPr>
        <w:pStyle w:val="ListParagraph"/>
        <w:numPr>
          <w:ilvl w:val="0"/>
          <w:numId w:val="21"/>
        </w:numPr>
        <w:spacing w:after="0" w:line="240" w:lineRule="auto"/>
        <w:rPr>
          <w:rFonts w:ascii="Times New Roman" w:hAnsi="Times New Roman"/>
          <w:sz w:val="24"/>
          <w:szCs w:val="24"/>
        </w:rPr>
      </w:pPr>
      <w:r>
        <w:rPr>
          <w:rFonts w:ascii="Times New Roman" w:hAnsi="Times New Roman"/>
          <w:sz w:val="24"/>
          <w:szCs w:val="24"/>
        </w:rPr>
        <w:t>Trainee satisfactorily demonstrated the correct fume hood sash height and able to recognize acceptable face velocity range.</w:t>
      </w:r>
    </w:p>
    <w:p w:rsidR="00E70136" w:rsidRDefault="00E70136" w:rsidP="00076545">
      <w:pPr>
        <w:spacing w:line="240" w:lineRule="auto"/>
        <w:rPr>
          <w:rFonts w:ascii="Times New Roman" w:hAnsi="Times New Roman" w:cs="Times New Roman"/>
          <w:b/>
          <w:sz w:val="24"/>
          <w:szCs w:val="24"/>
          <w:u w:val="single"/>
        </w:rPr>
      </w:pPr>
    </w:p>
    <w:p w:rsidR="00076545" w:rsidRPr="00BB13A3" w:rsidRDefault="00076545" w:rsidP="00076545">
      <w:pPr>
        <w:spacing w:line="240" w:lineRule="auto"/>
        <w:rPr>
          <w:rFonts w:ascii="Times New Roman" w:hAnsi="Times New Roman" w:cs="Times New Roman"/>
          <w:b/>
          <w:sz w:val="24"/>
          <w:szCs w:val="24"/>
        </w:rPr>
      </w:pPr>
      <w:r w:rsidRPr="00BB13A3">
        <w:rPr>
          <w:rFonts w:ascii="Times New Roman" w:hAnsi="Times New Roman" w:cs="Times New Roman"/>
          <w:b/>
          <w:sz w:val="24"/>
          <w:szCs w:val="24"/>
          <w:u w:val="single"/>
        </w:rPr>
        <w:t>Documentation of Training</w:t>
      </w:r>
      <w:r w:rsidRPr="00BB13A3">
        <w:rPr>
          <w:rFonts w:ascii="Times New Roman" w:hAnsi="Times New Roman" w:cs="Times New Roman"/>
          <w:b/>
          <w:sz w:val="24"/>
          <w:szCs w:val="24"/>
        </w:rPr>
        <w:t xml:space="preserve"> </w:t>
      </w:r>
    </w:p>
    <w:p w:rsidR="00076545" w:rsidRPr="00BB13A3" w:rsidRDefault="00076545" w:rsidP="00076545">
      <w:pPr>
        <w:pStyle w:val="ListParagraph"/>
        <w:numPr>
          <w:ilvl w:val="0"/>
          <w:numId w:val="6"/>
        </w:numPr>
        <w:spacing w:after="0" w:line="240" w:lineRule="auto"/>
        <w:rPr>
          <w:rFonts w:ascii="Times New Roman" w:hAnsi="Times New Roman"/>
          <w:sz w:val="24"/>
          <w:szCs w:val="24"/>
        </w:rPr>
      </w:pPr>
      <w:r w:rsidRPr="00BB13A3">
        <w:rPr>
          <w:rFonts w:ascii="Times New Roman" w:hAnsi="Times New Roman"/>
          <w:sz w:val="24"/>
          <w:szCs w:val="24"/>
        </w:rPr>
        <w:t xml:space="preserve">Prior to conducting any work with </w:t>
      </w:r>
      <w:r w:rsidR="007B54D0">
        <w:rPr>
          <w:rFonts w:ascii="Times New Roman" w:hAnsi="Times New Roman"/>
          <w:sz w:val="24"/>
          <w:szCs w:val="24"/>
        </w:rPr>
        <w:t>Piranha solution</w:t>
      </w:r>
      <w:r w:rsidR="00C92BBB">
        <w:rPr>
          <w:rFonts w:ascii="Times New Roman" w:hAnsi="Times New Roman"/>
          <w:sz w:val="24"/>
          <w:szCs w:val="24"/>
        </w:rPr>
        <w:t xml:space="preserve"> </w:t>
      </w:r>
      <w:r w:rsidRPr="00BB13A3">
        <w:rPr>
          <w:rFonts w:ascii="Times New Roman" w:hAnsi="Times New Roman"/>
          <w:sz w:val="24"/>
          <w:szCs w:val="24"/>
        </w:rPr>
        <w:t xml:space="preserve">designated personnel must provide training to his/her laboratory personnel specific to the hazards involved in working with this substance, work area decontamination, and emergency procedures.  </w:t>
      </w:r>
    </w:p>
    <w:p w:rsidR="00076545" w:rsidRPr="00BB13A3" w:rsidRDefault="00076545" w:rsidP="00076545">
      <w:pPr>
        <w:spacing w:after="0" w:line="240" w:lineRule="auto"/>
        <w:rPr>
          <w:rFonts w:ascii="Times New Roman" w:hAnsi="Times New Roman" w:cs="Times New Roman"/>
          <w:sz w:val="24"/>
          <w:szCs w:val="24"/>
        </w:rPr>
      </w:pPr>
    </w:p>
    <w:p w:rsidR="00076545" w:rsidRPr="00BB13A3" w:rsidRDefault="00076545" w:rsidP="00076545">
      <w:pPr>
        <w:pStyle w:val="ListParagraph"/>
        <w:numPr>
          <w:ilvl w:val="0"/>
          <w:numId w:val="6"/>
        </w:numPr>
        <w:spacing w:after="0" w:line="240" w:lineRule="auto"/>
        <w:rPr>
          <w:rFonts w:ascii="Times New Roman" w:hAnsi="Times New Roman"/>
          <w:sz w:val="24"/>
          <w:szCs w:val="24"/>
        </w:rPr>
      </w:pPr>
      <w:r w:rsidRPr="00BB13A3">
        <w:rPr>
          <w:rFonts w:ascii="Times New Roman" w:hAnsi="Times New Roman"/>
          <w:sz w:val="24"/>
          <w:szCs w:val="24"/>
        </w:rPr>
        <w:t xml:space="preserve">The Principal Investigator must </w:t>
      </w:r>
      <w:r w:rsidR="00C532C4">
        <w:rPr>
          <w:rFonts w:ascii="Times New Roman" w:hAnsi="Times New Roman"/>
          <w:sz w:val="24"/>
          <w:szCs w:val="24"/>
        </w:rPr>
        <w:t>provide</w:t>
      </w:r>
      <w:bookmarkStart w:id="0" w:name="_GoBack"/>
      <w:bookmarkEnd w:id="0"/>
      <w:r w:rsidR="00C532C4">
        <w:rPr>
          <w:rFonts w:ascii="Times New Roman" w:hAnsi="Times New Roman"/>
          <w:sz w:val="24"/>
          <w:szCs w:val="24"/>
        </w:rPr>
        <w:t xml:space="preserve"> </w:t>
      </w:r>
      <w:r w:rsidRPr="00BB13A3">
        <w:rPr>
          <w:rFonts w:ascii="Times New Roman" w:hAnsi="Times New Roman"/>
          <w:sz w:val="24"/>
          <w:szCs w:val="24"/>
        </w:rPr>
        <w:t xml:space="preserve">this SOP and a copy of the SDS </w:t>
      </w:r>
      <w:r w:rsidR="005B5E45" w:rsidRPr="00BB13A3">
        <w:rPr>
          <w:rFonts w:ascii="Times New Roman" w:hAnsi="Times New Roman"/>
          <w:sz w:val="24"/>
          <w:szCs w:val="24"/>
        </w:rPr>
        <w:t>(can be available online) available to all laboratory personnel</w:t>
      </w:r>
      <w:r w:rsidRPr="00BB13A3">
        <w:rPr>
          <w:rFonts w:ascii="Times New Roman" w:hAnsi="Times New Roman"/>
          <w:sz w:val="24"/>
          <w:szCs w:val="24"/>
        </w:rPr>
        <w:t xml:space="preserve">.  </w:t>
      </w:r>
    </w:p>
    <w:p w:rsidR="00076545" w:rsidRPr="00BB13A3" w:rsidRDefault="00076545" w:rsidP="00076545">
      <w:pPr>
        <w:spacing w:after="0" w:line="240" w:lineRule="auto"/>
        <w:rPr>
          <w:rFonts w:ascii="Times New Roman" w:hAnsi="Times New Roman" w:cs="Times New Roman"/>
          <w:sz w:val="24"/>
          <w:szCs w:val="24"/>
        </w:rPr>
      </w:pPr>
    </w:p>
    <w:p w:rsidR="00076545" w:rsidRPr="00BB13A3" w:rsidRDefault="00076545" w:rsidP="00076545">
      <w:pPr>
        <w:pStyle w:val="ListParagraph"/>
        <w:numPr>
          <w:ilvl w:val="0"/>
          <w:numId w:val="6"/>
        </w:numPr>
        <w:spacing w:after="0" w:line="240" w:lineRule="auto"/>
        <w:rPr>
          <w:rFonts w:ascii="Times New Roman" w:hAnsi="Times New Roman"/>
          <w:sz w:val="24"/>
          <w:szCs w:val="24"/>
        </w:rPr>
      </w:pPr>
      <w:r w:rsidRPr="00BB13A3">
        <w:rPr>
          <w:rFonts w:ascii="Times New Roman" w:hAnsi="Times New Roman"/>
          <w:sz w:val="24"/>
          <w:szCs w:val="24"/>
        </w:rPr>
        <w:lastRenderedPageBreak/>
        <w:t>The Principal Investigator must ensure that his/her laboratory personnel have attended appropriate laboratory safety</w:t>
      </w:r>
      <w:r w:rsidR="00027958" w:rsidRPr="00BB13A3">
        <w:rPr>
          <w:rFonts w:ascii="Times New Roman" w:hAnsi="Times New Roman"/>
          <w:sz w:val="24"/>
          <w:szCs w:val="24"/>
        </w:rPr>
        <w:t xml:space="preserve"> training or refresher training.</w:t>
      </w:r>
    </w:p>
    <w:p w:rsidR="00076545" w:rsidRPr="00BB13A3" w:rsidRDefault="00076545" w:rsidP="00076545">
      <w:pPr>
        <w:spacing w:line="240" w:lineRule="auto"/>
        <w:rPr>
          <w:rFonts w:ascii="Times New Roman" w:hAnsi="Times New Roman" w:cs="Times New Roman"/>
          <w:sz w:val="24"/>
          <w:szCs w:val="24"/>
        </w:rPr>
      </w:pPr>
    </w:p>
    <w:p w:rsidR="00076545" w:rsidRPr="00BB13A3" w:rsidRDefault="00076545" w:rsidP="00076545">
      <w:pPr>
        <w:spacing w:line="240" w:lineRule="auto"/>
        <w:rPr>
          <w:rFonts w:ascii="Times New Roman" w:hAnsi="Times New Roman" w:cs="Times New Roman"/>
          <w:b/>
          <w:bCs/>
          <w:sz w:val="24"/>
          <w:szCs w:val="24"/>
          <w:u w:val="single"/>
        </w:rPr>
      </w:pPr>
      <w:r w:rsidRPr="00BB13A3">
        <w:rPr>
          <w:rFonts w:ascii="Times New Roman" w:hAnsi="Times New Roman" w:cs="Times New Roman"/>
          <w:b/>
          <w:bCs/>
          <w:sz w:val="24"/>
          <w:szCs w:val="24"/>
          <w:u w:val="single"/>
        </w:rPr>
        <w:t>Principal Investigator SOP Approval</w:t>
      </w:r>
    </w:p>
    <w:p w:rsidR="005B5E45" w:rsidRPr="00BB13A3" w:rsidRDefault="005B5E45" w:rsidP="005B5E45">
      <w:pPr>
        <w:spacing w:line="240" w:lineRule="auto"/>
        <w:rPr>
          <w:rFonts w:ascii="Times New Roman" w:hAnsi="Times New Roman" w:cs="Times New Roman"/>
          <w:sz w:val="24"/>
          <w:szCs w:val="24"/>
        </w:rPr>
      </w:pPr>
      <w:r w:rsidRPr="00BB13A3">
        <w:rPr>
          <w:rFonts w:ascii="Times New Roman" w:hAnsi="Times New Roman" w:cs="Times New Roman"/>
          <w:sz w:val="24"/>
          <w:szCs w:val="24"/>
        </w:rPr>
        <w:t xml:space="preserve">By signing and dating here the designee certifies that the Standard Operating Procedure (SOP) for </w:t>
      </w:r>
      <w:r w:rsidR="00C92BBB">
        <w:rPr>
          <w:rFonts w:ascii="Times New Roman" w:hAnsi="Times New Roman" w:cs="Times New Roman"/>
          <w:i/>
          <w:sz w:val="24"/>
          <w:szCs w:val="24"/>
        </w:rPr>
        <w:t>Piranha Solution</w:t>
      </w:r>
      <w:r w:rsidRPr="00BB13A3">
        <w:rPr>
          <w:rFonts w:ascii="Times New Roman" w:hAnsi="Times New Roman" w:cs="Times New Roman"/>
          <w:sz w:val="24"/>
          <w:szCs w:val="24"/>
        </w:rPr>
        <w:t xml:space="preserve"> is accurate and effectively provides standard operating procedures for laboratory personnel.</w:t>
      </w:r>
    </w:p>
    <w:p w:rsidR="005B5E45" w:rsidRPr="00BB13A3" w:rsidRDefault="005B5E45" w:rsidP="005B5E45">
      <w:pPr>
        <w:spacing w:after="0" w:line="240" w:lineRule="auto"/>
        <w:contextualSpacing/>
        <w:rPr>
          <w:rFonts w:ascii="Times New Roman" w:hAnsi="Times New Roman" w:cs="Times New Roman"/>
          <w:sz w:val="24"/>
          <w:szCs w:val="24"/>
        </w:rPr>
      </w:pPr>
      <w:r w:rsidRPr="00BB13A3">
        <w:rPr>
          <w:rFonts w:ascii="Times New Roman" w:hAnsi="Times New Roman" w:cs="Times New Roman"/>
          <w:sz w:val="24"/>
          <w:szCs w:val="24"/>
        </w:rPr>
        <w:t>______________________________________________________________________________</w:t>
      </w:r>
    </w:p>
    <w:p w:rsidR="005B5E45" w:rsidRPr="00BB13A3" w:rsidRDefault="005B5E45" w:rsidP="005B5E45">
      <w:pPr>
        <w:spacing w:after="60" w:line="240" w:lineRule="auto"/>
        <w:rPr>
          <w:rFonts w:ascii="Times New Roman" w:hAnsi="Times New Roman" w:cs="Times New Roman"/>
          <w:sz w:val="24"/>
          <w:szCs w:val="24"/>
        </w:rPr>
      </w:pPr>
      <w:r w:rsidRPr="00BB13A3">
        <w:rPr>
          <w:rFonts w:ascii="Times New Roman" w:hAnsi="Times New Roman" w:cs="Times New Roman"/>
          <w:sz w:val="24"/>
          <w:szCs w:val="24"/>
        </w:rPr>
        <w:t>Signature</w:t>
      </w:r>
      <w:r w:rsidRPr="00BB13A3">
        <w:rPr>
          <w:rFonts w:ascii="Times New Roman" w:hAnsi="Times New Roman" w:cs="Times New Roman"/>
          <w:sz w:val="24"/>
          <w:szCs w:val="24"/>
        </w:rPr>
        <w:tab/>
      </w:r>
      <w:r w:rsidRPr="00BB13A3">
        <w:rPr>
          <w:rFonts w:ascii="Times New Roman" w:hAnsi="Times New Roman" w:cs="Times New Roman"/>
          <w:sz w:val="24"/>
          <w:szCs w:val="24"/>
        </w:rPr>
        <w:tab/>
      </w:r>
      <w:r w:rsidRPr="00BB13A3">
        <w:rPr>
          <w:rFonts w:ascii="Times New Roman" w:hAnsi="Times New Roman" w:cs="Times New Roman"/>
          <w:sz w:val="24"/>
          <w:szCs w:val="24"/>
        </w:rPr>
        <w:tab/>
      </w:r>
      <w:r w:rsidRPr="00BB13A3">
        <w:rPr>
          <w:rFonts w:ascii="Times New Roman" w:hAnsi="Times New Roman" w:cs="Times New Roman"/>
          <w:sz w:val="24"/>
          <w:szCs w:val="24"/>
        </w:rPr>
        <w:tab/>
        <w:t>Printed Name/Title</w:t>
      </w:r>
      <w:r w:rsidRPr="00BB13A3">
        <w:rPr>
          <w:rFonts w:ascii="Times New Roman" w:hAnsi="Times New Roman" w:cs="Times New Roman"/>
          <w:sz w:val="24"/>
          <w:szCs w:val="24"/>
        </w:rPr>
        <w:tab/>
      </w:r>
      <w:r w:rsidRPr="00BB13A3">
        <w:rPr>
          <w:rFonts w:ascii="Times New Roman" w:hAnsi="Times New Roman" w:cs="Times New Roman"/>
          <w:sz w:val="24"/>
          <w:szCs w:val="24"/>
        </w:rPr>
        <w:tab/>
      </w:r>
      <w:r w:rsidRPr="00BB13A3">
        <w:rPr>
          <w:rFonts w:ascii="Times New Roman" w:hAnsi="Times New Roman" w:cs="Times New Roman"/>
          <w:sz w:val="24"/>
          <w:szCs w:val="24"/>
        </w:rPr>
        <w:tab/>
      </w:r>
      <w:r w:rsidRPr="00BB13A3">
        <w:rPr>
          <w:rFonts w:ascii="Times New Roman" w:hAnsi="Times New Roman" w:cs="Times New Roman"/>
          <w:sz w:val="24"/>
          <w:szCs w:val="24"/>
        </w:rPr>
        <w:tab/>
      </w:r>
      <w:r w:rsidRPr="00BB13A3">
        <w:rPr>
          <w:rFonts w:ascii="Times New Roman" w:hAnsi="Times New Roman" w:cs="Times New Roman"/>
          <w:sz w:val="24"/>
          <w:szCs w:val="24"/>
        </w:rPr>
        <w:tab/>
        <w:t>Date</w:t>
      </w:r>
    </w:p>
    <w:p w:rsidR="00076545" w:rsidRPr="00BB13A3" w:rsidRDefault="00076545" w:rsidP="00076545">
      <w:pPr>
        <w:spacing w:line="240" w:lineRule="auto"/>
        <w:rPr>
          <w:rFonts w:ascii="Times New Roman" w:hAnsi="Times New Roman" w:cs="Times New Roman"/>
          <w:sz w:val="24"/>
          <w:szCs w:val="24"/>
        </w:rPr>
      </w:pPr>
    </w:p>
    <w:p w:rsidR="00551685" w:rsidRPr="00BB13A3" w:rsidRDefault="00551685" w:rsidP="00076545">
      <w:pPr>
        <w:spacing w:line="240" w:lineRule="auto"/>
        <w:rPr>
          <w:rFonts w:ascii="Times New Roman" w:hAnsi="Times New Roman" w:cs="Times New Roman"/>
          <w:sz w:val="24"/>
          <w:szCs w:val="24"/>
        </w:rPr>
      </w:pPr>
    </w:p>
    <w:p w:rsidR="00076545" w:rsidRPr="00BB13A3" w:rsidRDefault="00076545" w:rsidP="00076545">
      <w:pPr>
        <w:spacing w:line="240" w:lineRule="auto"/>
        <w:rPr>
          <w:rFonts w:ascii="Times New Roman" w:hAnsi="Times New Roman" w:cs="Times New Roman"/>
          <w:sz w:val="24"/>
          <w:szCs w:val="24"/>
        </w:rPr>
      </w:pPr>
      <w:r w:rsidRPr="00BB13A3">
        <w:rPr>
          <w:rFonts w:ascii="Times New Roman" w:hAnsi="Times New Roman" w:cs="Times New Roman"/>
          <w:sz w:val="24"/>
          <w:szCs w:val="24"/>
        </w:rPr>
        <w:t>I have read and understand the content of this SOP: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4"/>
        <w:gridCol w:w="3521"/>
        <w:gridCol w:w="1955"/>
      </w:tblGrid>
      <w:tr w:rsidR="00076545" w:rsidRPr="00BB13A3" w:rsidTr="00AB4C78">
        <w:trPr>
          <w:trHeight w:val="576"/>
        </w:trPr>
        <w:tc>
          <w:tcPr>
            <w:tcW w:w="3978" w:type="dxa"/>
            <w:shd w:val="clear" w:color="auto" w:fill="F2F2F2"/>
          </w:tcPr>
          <w:p w:rsidR="00076545" w:rsidRPr="00BB13A3" w:rsidRDefault="00076545" w:rsidP="002A2F66">
            <w:pPr>
              <w:spacing w:after="0" w:line="240" w:lineRule="auto"/>
              <w:jc w:val="center"/>
              <w:rPr>
                <w:rFonts w:ascii="Times New Roman" w:hAnsi="Times New Roman" w:cs="Times New Roman"/>
                <w:b/>
                <w:sz w:val="24"/>
                <w:szCs w:val="24"/>
              </w:rPr>
            </w:pPr>
            <w:r w:rsidRPr="00BB13A3">
              <w:rPr>
                <w:rFonts w:ascii="Times New Roman" w:hAnsi="Times New Roman" w:cs="Times New Roman"/>
                <w:b/>
                <w:sz w:val="24"/>
                <w:szCs w:val="24"/>
              </w:rPr>
              <w:t>Name</w:t>
            </w:r>
          </w:p>
        </w:tc>
        <w:tc>
          <w:tcPr>
            <w:tcW w:w="3600" w:type="dxa"/>
            <w:shd w:val="clear" w:color="auto" w:fill="F2F2F2"/>
          </w:tcPr>
          <w:p w:rsidR="00076545" w:rsidRPr="00BB13A3" w:rsidRDefault="00076545" w:rsidP="002A2F66">
            <w:pPr>
              <w:spacing w:after="0" w:line="240" w:lineRule="auto"/>
              <w:jc w:val="center"/>
              <w:rPr>
                <w:rFonts w:ascii="Times New Roman" w:hAnsi="Times New Roman" w:cs="Times New Roman"/>
                <w:b/>
                <w:sz w:val="24"/>
                <w:szCs w:val="24"/>
              </w:rPr>
            </w:pPr>
            <w:r w:rsidRPr="00BB13A3">
              <w:rPr>
                <w:rFonts w:ascii="Times New Roman" w:hAnsi="Times New Roman" w:cs="Times New Roman"/>
                <w:b/>
                <w:sz w:val="24"/>
                <w:szCs w:val="24"/>
              </w:rPr>
              <w:t>Signature</w:t>
            </w:r>
          </w:p>
        </w:tc>
        <w:tc>
          <w:tcPr>
            <w:tcW w:w="1998" w:type="dxa"/>
            <w:shd w:val="clear" w:color="auto" w:fill="F2F2F2"/>
          </w:tcPr>
          <w:p w:rsidR="00076545" w:rsidRPr="00BB13A3" w:rsidRDefault="00076545" w:rsidP="002A2F66">
            <w:pPr>
              <w:spacing w:after="0" w:line="240" w:lineRule="auto"/>
              <w:jc w:val="center"/>
              <w:rPr>
                <w:rFonts w:ascii="Times New Roman" w:hAnsi="Times New Roman" w:cs="Times New Roman"/>
                <w:b/>
                <w:sz w:val="24"/>
                <w:szCs w:val="24"/>
              </w:rPr>
            </w:pPr>
            <w:r w:rsidRPr="00BB13A3">
              <w:rPr>
                <w:rFonts w:ascii="Times New Roman" w:hAnsi="Times New Roman" w:cs="Times New Roman"/>
                <w:b/>
                <w:sz w:val="24"/>
                <w:szCs w:val="24"/>
              </w:rPr>
              <w:t>Date</w:t>
            </w:r>
          </w:p>
        </w:tc>
      </w:tr>
      <w:tr w:rsidR="00076545" w:rsidRPr="00BB13A3" w:rsidTr="00AB4C78">
        <w:trPr>
          <w:trHeight w:val="576"/>
        </w:trPr>
        <w:tc>
          <w:tcPr>
            <w:tcW w:w="397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r>
      <w:tr w:rsidR="00076545" w:rsidRPr="00BB13A3" w:rsidTr="00AB4C78">
        <w:trPr>
          <w:trHeight w:val="576"/>
        </w:trPr>
        <w:tc>
          <w:tcPr>
            <w:tcW w:w="397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r>
      <w:tr w:rsidR="00076545" w:rsidRPr="00BB13A3" w:rsidTr="00AB4C78">
        <w:trPr>
          <w:trHeight w:val="576"/>
        </w:trPr>
        <w:tc>
          <w:tcPr>
            <w:tcW w:w="397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r>
      <w:tr w:rsidR="00076545" w:rsidRPr="00BB13A3" w:rsidTr="00AB4C78">
        <w:trPr>
          <w:trHeight w:val="576"/>
        </w:trPr>
        <w:tc>
          <w:tcPr>
            <w:tcW w:w="397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r>
      <w:tr w:rsidR="00076545" w:rsidRPr="00BB13A3" w:rsidTr="00AB4C78">
        <w:trPr>
          <w:trHeight w:val="576"/>
        </w:trPr>
        <w:tc>
          <w:tcPr>
            <w:tcW w:w="397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r>
      <w:tr w:rsidR="00076545" w:rsidRPr="00BB13A3" w:rsidTr="00AB4C78">
        <w:trPr>
          <w:trHeight w:val="576"/>
        </w:trPr>
        <w:tc>
          <w:tcPr>
            <w:tcW w:w="397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r>
      <w:tr w:rsidR="00076545" w:rsidRPr="00BB13A3" w:rsidTr="00AB4C78">
        <w:trPr>
          <w:trHeight w:val="576"/>
        </w:trPr>
        <w:tc>
          <w:tcPr>
            <w:tcW w:w="397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r>
      <w:tr w:rsidR="00076545" w:rsidRPr="00BB13A3" w:rsidTr="00AB4C78">
        <w:trPr>
          <w:trHeight w:val="576"/>
        </w:trPr>
        <w:tc>
          <w:tcPr>
            <w:tcW w:w="397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r>
      <w:tr w:rsidR="00076545" w:rsidRPr="00BB13A3" w:rsidTr="00AB4C78">
        <w:trPr>
          <w:trHeight w:val="576"/>
        </w:trPr>
        <w:tc>
          <w:tcPr>
            <w:tcW w:w="397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r>
      <w:tr w:rsidR="00076545" w:rsidRPr="00BB13A3" w:rsidTr="00AB4C78">
        <w:trPr>
          <w:trHeight w:val="576"/>
        </w:trPr>
        <w:tc>
          <w:tcPr>
            <w:tcW w:w="397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r>
      <w:tr w:rsidR="00076545" w:rsidRPr="00BB13A3" w:rsidTr="00AB4C78">
        <w:trPr>
          <w:trHeight w:val="576"/>
        </w:trPr>
        <w:tc>
          <w:tcPr>
            <w:tcW w:w="397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r>
      <w:tr w:rsidR="00076545" w:rsidRPr="00BB13A3" w:rsidTr="00AB4C78">
        <w:trPr>
          <w:trHeight w:val="576"/>
        </w:trPr>
        <w:tc>
          <w:tcPr>
            <w:tcW w:w="397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r>
      <w:tr w:rsidR="00076545" w:rsidRPr="00BB13A3" w:rsidTr="00AB4C78">
        <w:trPr>
          <w:trHeight w:val="576"/>
        </w:trPr>
        <w:tc>
          <w:tcPr>
            <w:tcW w:w="397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r>
      <w:tr w:rsidR="00076545" w:rsidRPr="00BB13A3" w:rsidTr="00AB4C78">
        <w:trPr>
          <w:trHeight w:val="576"/>
        </w:trPr>
        <w:tc>
          <w:tcPr>
            <w:tcW w:w="397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r>
      <w:tr w:rsidR="00076545" w:rsidRPr="00BB13A3" w:rsidTr="00AB4C78">
        <w:trPr>
          <w:trHeight w:val="576"/>
        </w:trPr>
        <w:tc>
          <w:tcPr>
            <w:tcW w:w="397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r>
    </w:tbl>
    <w:p w:rsidR="002E6342" w:rsidRDefault="002E6342" w:rsidP="001B31B0">
      <w:pPr>
        <w:rPr>
          <w:rFonts w:ascii="Times New Roman" w:hAnsi="Times New Roman" w:cs="Times New Roman"/>
          <w:sz w:val="24"/>
          <w:szCs w:val="24"/>
        </w:rPr>
      </w:pPr>
    </w:p>
    <w:p w:rsidR="002E6342" w:rsidRDefault="002E6342">
      <w:pPr>
        <w:rPr>
          <w:rFonts w:ascii="Times New Roman" w:hAnsi="Times New Roman" w:cs="Times New Roman"/>
          <w:sz w:val="24"/>
          <w:szCs w:val="24"/>
        </w:rPr>
      </w:pPr>
      <w:r>
        <w:rPr>
          <w:rFonts w:ascii="Times New Roman" w:hAnsi="Times New Roman" w:cs="Times New Roman"/>
          <w:sz w:val="24"/>
          <w:szCs w:val="24"/>
        </w:rPr>
        <w:br w:type="page"/>
      </w:r>
    </w:p>
    <w:p w:rsidR="002E6342" w:rsidRPr="002E6342" w:rsidRDefault="002E6342" w:rsidP="002E6342">
      <w:pPr>
        <w:widowControl w:val="0"/>
        <w:spacing w:after="0" w:line="1597" w:lineRule="exact"/>
        <w:ind w:left="22"/>
        <w:jc w:val="center"/>
        <w:outlineLvl w:val="0"/>
        <w:rPr>
          <w:rFonts w:ascii="Symbol" w:eastAsia="Symbol" w:hAnsi="Symbol" w:cs="Symbol"/>
          <w:sz w:val="144"/>
          <w:szCs w:val="144"/>
        </w:rPr>
      </w:pPr>
      <w:r w:rsidRPr="002E6342">
        <w:rPr>
          <w:rFonts w:ascii="Symbol" w:eastAsia="Symbol" w:hAnsi="Symbol" w:cs="Symbol"/>
          <w:sz w:val="144"/>
          <w:szCs w:val="144"/>
        </w:rPr>
        <w:lastRenderedPageBreak/>
        <w:t></w:t>
      </w:r>
      <w:r w:rsidRPr="002E6342">
        <w:rPr>
          <w:rFonts w:ascii="Times New Roman" w:eastAsia="Times New Roman" w:hAnsi="Times New Roman" w:cs="Times New Roman"/>
          <w:sz w:val="144"/>
          <w:szCs w:val="144"/>
        </w:rPr>
        <w:t>WARNING</w:t>
      </w:r>
      <w:r w:rsidRPr="002E6342">
        <w:rPr>
          <w:rFonts w:ascii="Symbol" w:eastAsia="Symbol" w:hAnsi="Symbol" w:cs="Symbol"/>
          <w:sz w:val="144"/>
          <w:szCs w:val="144"/>
        </w:rPr>
        <w:t></w:t>
      </w:r>
    </w:p>
    <w:p w:rsidR="002E6342" w:rsidRPr="002E6342" w:rsidRDefault="002E6342" w:rsidP="000210B0">
      <w:pPr>
        <w:widowControl w:val="0"/>
        <w:spacing w:after="0" w:line="240" w:lineRule="auto"/>
        <w:ind w:left="141" w:right="114"/>
        <w:jc w:val="center"/>
        <w:rPr>
          <w:rFonts w:ascii="Times New Roman" w:eastAsia="Times New Roman" w:hAnsi="Times New Roman" w:cs="Times New Roman"/>
          <w:sz w:val="144"/>
          <w:szCs w:val="144"/>
        </w:rPr>
      </w:pPr>
      <w:r w:rsidRPr="002E6342">
        <w:rPr>
          <w:rFonts w:ascii="Times New Roman" w:eastAsia="Calibri" w:hAnsi="Calibri" w:cs="Times New Roman"/>
          <w:sz w:val="144"/>
        </w:rPr>
        <w:t>Piranha</w:t>
      </w:r>
      <w:r w:rsidRPr="002E6342">
        <w:rPr>
          <w:rFonts w:ascii="Times New Roman" w:eastAsia="Calibri" w:hAnsi="Calibri" w:cs="Times New Roman"/>
          <w:sz w:val="144"/>
        </w:rPr>
        <w:tab/>
        <w:t>Solution</w:t>
      </w:r>
      <w:r w:rsidRPr="002E6342">
        <w:rPr>
          <w:rFonts w:ascii="Times New Roman" w:eastAsia="Calibri" w:hAnsi="Calibri" w:cs="Times New Roman"/>
          <w:spacing w:val="21"/>
          <w:sz w:val="144"/>
        </w:rPr>
        <w:t xml:space="preserve"> </w:t>
      </w:r>
      <w:r w:rsidRPr="002E6342">
        <w:rPr>
          <w:rFonts w:ascii="Times New Roman" w:eastAsia="Calibri" w:hAnsi="Calibri" w:cs="Times New Roman"/>
          <w:sz w:val="144"/>
        </w:rPr>
        <w:t>In</w:t>
      </w:r>
      <w:r w:rsidRPr="002E6342">
        <w:rPr>
          <w:rFonts w:ascii="Times New Roman" w:eastAsia="Calibri" w:hAnsi="Calibri" w:cs="Times New Roman"/>
          <w:sz w:val="144"/>
        </w:rPr>
        <w:tab/>
      </w:r>
      <w:r w:rsidRPr="002E6342">
        <w:rPr>
          <w:rFonts w:ascii="Times New Roman" w:eastAsia="Calibri" w:hAnsi="Calibri" w:cs="Times New Roman"/>
          <w:spacing w:val="-1"/>
          <w:sz w:val="144"/>
        </w:rPr>
        <w:t>Use</w:t>
      </w:r>
    </w:p>
    <w:p w:rsidR="002E6342" w:rsidRPr="002E6342" w:rsidRDefault="002E6342" w:rsidP="002E6342">
      <w:pPr>
        <w:widowControl w:val="0"/>
        <w:tabs>
          <w:tab w:val="left" w:pos="6160"/>
        </w:tabs>
        <w:spacing w:after="0" w:line="200" w:lineRule="atLeast"/>
        <w:ind w:left="880"/>
        <w:rPr>
          <w:rFonts w:ascii="Times New Roman" w:eastAsia="Times New Roman" w:hAnsi="Times New Roman" w:cs="Times New Roman"/>
          <w:sz w:val="20"/>
          <w:szCs w:val="20"/>
        </w:rPr>
      </w:pPr>
      <w:r w:rsidRPr="002E6342">
        <w:rPr>
          <w:rFonts w:ascii="Times New Roman" w:eastAsia="Calibri" w:hAnsi="Calibri" w:cs="Times New Roman"/>
          <w:noProof/>
          <w:sz w:val="20"/>
        </w:rPr>
        <w:drawing>
          <wp:inline distT="0" distB="0" distL="0" distR="0" wp14:anchorId="6BCA1CE6" wp14:editId="62B3E93B">
            <wp:extent cx="1819275" cy="1819275"/>
            <wp:effectExtent l="0" t="0" r="9525" b="9525"/>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19275" cy="1819275"/>
                    </a:xfrm>
                    <a:prstGeom prst="rect">
                      <a:avLst/>
                    </a:prstGeom>
                    <a:noFill/>
                    <a:ln>
                      <a:noFill/>
                    </a:ln>
                  </pic:spPr>
                </pic:pic>
              </a:graphicData>
            </a:graphic>
          </wp:inline>
        </w:drawing>
      </w:r>
      <w:r w:rsidRPr="002E6342">
        <w:rPr>
          <w:rFonts w:ascii="Times New Roman" w:eastAsia="Calibri" w:hAnsi="Calibri" w:cs="Times New Roman"/>
          <w:sz w:val="20"/>
        </w:rPr>
        <w:tab/>
      </w:r>
      <w:r w:rsidRPr="002E6342">
        <w:rPr>
          <w:rFonts w:ascii="Times New Roman" w:eastAsia="Calibri" w:hAnsi="Calibri" w:cs="Times New Roman"/>
          <w:noProof/>
          <w:sz w:val="20"/>
        </w:rPr>
        <w:drawing>
          <wp:inline distT="0" distB="0" distL="0" distR="0" wp14:anchorId="43C38842" wp14:editId="200C938B">
            <wp:extent cx="1819275" cy="1819275"/>
            <wp:effectExtent l="0" t="0" r="9525" b="9525"/>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19275" cy="1819275"/>
                    </a:xfrm>
                    <a:prstGeom prst="rect">
                      <a:avLst/>
                    </a:prstGeom>
                    <a:noFill/>
                    <a:ln>
                      <a:noFill/>
                    </a:ln>
                  </pic:spPr>
                </pic:pic>
              </a:graphicData>
            </a:graphic>
          </wp:inline>
        </w:drawing>
      </w:r>
    </w:p>
    <w:p w:rsidR="00C212CD" w:rsidRPr="00BB13A3" w:rsidRDefault="00C212CD" w:rsidP="001B31B0">
      <w:pPr>
        <w:rPr>
          <w:rFonts w:ascii="Times New Roman" w:hAnsi="Times New Roman" w:cs="Times New Roman"/>
          <w:sz w:val="24"/>
          <w:szCs w:val="24"/>
        </w:rPr>
      </w:pPr>
    </w:p>
    <w:sectPr w:rsidR="00C212CD" w:rsidRPr="00BB13A3">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470" w:rsidRDefault="00001470" w:rsidP="00076545">
      <w:pPr>
        <w:spacing w:after="0" w:line="240" w:lineRule="auto"/>
      </w:pPr>
      <w:r>
        <w:separator/>
      </w:r>
    </w:p>
  </w:endnote>
  <w:endnote w:type="continuationSeparator" w:id="0">
    <w:p w:rsidR="00001470" w:rsidRDefault="00001470" w:rsidP="00076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E0172C" w:rsidTr="00E0172C">
      <w:tc>
        <w:tcPr>
          <w:tcW w:w="4500" w:type="pct"/>
          <w:tcBorders>
            <w:top w:val="single" w:sz="4" w:space="0" w:color="000000" w:themeColor="text1"/>
          </w:tcBorders>
        </w:tcPr>
        <w:p w:rsidR="00E0172C" w:rsidRPr="005B5E45" w:rsidRDefault="006A3B88" w:rsidP="00E0172C">
          <w:pPr>
            <w:pStyle w:val="Footer"/>
            <w:jc w:val="right"/>
            <w:rPr>
              <w:rFonts w:ascii="Times New Roman" w:hAnsi="Times New Roman" w:cs="Times New Roman"/>
            </w:rPr>
          </w:pPr>
          <w:sdt>
            <w:sdtPr>
              <w:rPr>
                <w:rFonts w:ascii="Times New Roman" w:hAnsi="Times New Roman" w:cs="Times New Roman"/>
              </w:rPr>
              <w:alias w:val="Company"/>
              <w:id w:val="75971759"/>
              <w:placeholder>
                <w:docPart w:val="5F30D12907ED43AAA198D4E83C95A349"/>
              </w:placeholder>
              <w:dataBinding w:prefixMappings="xmlns:ns0='http://schemas.openxmlformats.org/officeDocument/2006/extended-properties'" w:xpath="/ns0:Properties[1]/ns0:Company[1]" w:storeItemID="{6668398D-A668-4E3E-A5EB-62B293D839F1}"/>
              <w:text/>
            </w:sdtPr>
            <w:sdtEndPr/>
            <w:sdtContent>
              <w:r w:rsidR="00E0172C" w:rsidRPr="005B5E45">
                <w:rPr>
                  <w:rFonts w:ascii="Times New Roman" w:hAnsi="Times New Roman" w:cs="Times New Roman"/>
                </w:rPr>
                <w:t>Oregon State University</w:t>
              </w:r>
            </w:sdtContent>
          </w:sdt>
          <w:r w:rsidR="00E0172C" w:rsidRPr="005B5E45">
            <w:rPr>
              <w:rFonts w:ascii="Times New Roman" w:hAnsi="Times New Roman" w:cs="Times New Roman"/>
            </w:rPr>
            <w:t xml:space="preserve"> | </w:t>
          </w:r>
          <w:r w:rsidR="00E0172C" w:rsidRPr="005B5E45">
            <w:rPr>
              <w:rFonts w:ascii="Times New Roman" w:hAnsi="Times New Roman" w:cs="Times New Roman"/>
              <w:highlight w:val="yellow"/>
            </w:rPr>
            <w:t>[Department Name]</w:t>
          </w:r>
        </w:p>
      </w:tc>
      <w:tc>
        <w:tcPr>
          <w:tcW w:w="500" w:type="pct"/>
          <w:tcBorders>
            <w:top w:val="single" w:sz="4" w:space="0" w:color="C0504D" w:themeColor="accent2"/>
          </w:tcBorders>
          <w:shd w:val="clear" w:color="auto" w:fill="E36C0A" w:themeFill="accent6" w:themeFillShade="BF"/>
        </w:tcPr>
        <w:p w:rsidR="00E0172C" w:rsidRPr="00E0172C" w:rsidRDefault="00E0172C">
          <w:pPr>
            <w:pStyle w:val="Header"/>
            <w:rPr>
              <w:color w:val="FF0000"/>
            </w:rPr>
          </w:pPr>
          <w:r>
            <w:fldChar w:fldCharType="begin"/>
          </w:r>
          <w:r>
            <w:instrText xml:space="preserve"> PAGE   \* MERGEFORMAT </w:instrText>
          </w:r>
          <w:r>
            <w:fldChar w:fldCharType="separate"/>
          </w:r>
          <w:r w:rsidR="006A3B88" w:rsidRPr="006A3B88">
            <w:rPr>
              <w:noProof/>
              <w:color w:val="FFFFFF" w:themeColor="background1"/>
            </w:rPr>
            <w:t>11</w:t>
          </w:r>
          <w:r>
            <w:rPr>
              <w:noProof/>
              <w:color w:val="FFFFFF" w:themeColor="background1"/>
            </w:rPr>
            <w:fldChar w:fldCharType="end"/>
          </w:r>
        </w:p>
      </w:tc>
    </w:tr>
  </w:tbl>
  <w:p w:rsidR="00E0172C" w:rsidRDefault="00E017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470" w:rsidRDefault="00001470" w:rsidP="00076545">
      <w:pPr>
        <w:spacing w:after="0" w:line="240" w:lineRule="auto"/>
      </w:pPr>
      <w:r>
        <w:separator/>
      </w:r>
    </w:p>
  </w:footnote>
  <w:footnote w:type="continuationSeparator" w:id="0">
    <w:p w:rsidR="00001470" w:rsidRDefault="00001470" w:rsidP="000765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545" w:rsidRPr="005E708F" w:rsidRDefault="005E708F" w:rsidP="00076545">
    <w:pPr>
      <w:pStyle w:val="Header"/>
      <w:jc w:val="right"/>
      <w:rPr>
        <w:rFonts w:ascii="Times New Roman" w:hAnsi="Times New Roman" w:cs="Times New Roman"/>
        <w:sz w:val="20"/>
      </w:rPr>
    </w:pPr>
    <w:r w:rsidRPr="009A067F">
      <w:rPr>
        <w:i/>
        <w:noProof/>
      </w:rPr>
      <w:drawing>
        <wp:anchor distT="0" distB="0" distL="114300" distR="114300" simplePos="0" relativeHeight="251659264" behindDoc="1" locked="0" layoutInCell="1" allowOverlap="1" wp14:anchorId="2A24A83E" wp14:editId="5B572CF6">
          <wp:simplePos x="0" y="0"/>
          <wp:positionH relativeFrom="column">
            <wp:posOffset>-390525</wp:posOffset>
          </wp:positionH>
          <wp:positionV relativeFrom="paragraph">
            <wp:posOffset>-123825</wp:posOffset>
          </wp:positionV>
          <wp:extent cx="409575" cy="536575"/>
          <wp:effectExtent l="0" t="0" r="9525" b="0"/>
          <wp:wrapTight wrapText="bothSides">
            <wp:wrapPolygon edited="0">
              <wp:start x="4019" y="0"/>
              <wp:lineTo x="0" y="3834"/>
              <wp:lineTo x="0" y="16104"/>
              <wp:lineTo x="9042" y="19172"/>
              <wp:lineTo x="19088" y="20705"/>
              <wp:lineTo x="21098" y="20705"/>
              <wp:lineTo x="21098" y="1534"/>
              <wp:lineTo x="13060" y="0"/>
              <wp:lineTo x="4019" y="0"/>
            </wp:wrapPolygon>
          </wp:wrapTight>
          <wp:docPr id="1" name="Picture 1" descr="C:\Users\pauljen\AppData\Local\Temp\OSU_EHS_horizontal_2C_O_over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jen\AppData\Local\Temp\OSU_EHS_horizontal_2C_O_over_B.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74864"/>
                  <a:stretch/>
                </pic:blipFill>
                <pic:spPr bwMode="auto">
                  <a:xfrm>
                    <a:off x="0" y="0"/>
                    <a:ext cx="409575" cy="536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076545" w:rsidRDefault="000765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47E12"/>
    <w:multiLevelType w:val="hybridMultilevel"/>
    <w:tmpl w:val="9ED24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33CA7"/>
    <w:multiLevelType w:val="hybridMultilevel"/>
    <w:tmpl w:val="31502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036AB"/>
    <w:multiLevelType w:val="hybridMultilevel"/>
    <w:tmpl w:val="93000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637D6F"/>
    <w:multiLevelType w:val="hybridMultilevel"/>
    <w:tmpl w:val="B4E8C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AA08CB"/>
    <w:multiLevelType w:val="hybridMultilevel"/>
    <w:tmpl w:val="02A824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D11E23"/>
    <w:multiLevelType w:val="hybridMultilevel"/>
    <w:tmpl w:val="0882AE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38269A9"/>
    <w:multiLevelType w:val="hybridMultilevel"/>
    <w:tmpl w:val="73CA7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A606A6"/>
    <w:multiLevelType w:val="hybridMultilevel"/>
    <w:tmpl w:val="AECC4AC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23B489D"/>
    <w:multiLevelType w:val="hybridMultilevel"/>
    <w:tmpl w:val="CB12E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EC4677"/>
    <w:multiLevelType w:val="hybridMultilevel"/>
    <w:tmpl w:val="152CB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33945B1"/>
    <w:multiLevelType w:val="hybridMultilevel"/>
    <w:tmpl w:val="CFA6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4169A1"/>
    <w:multiLevelType w:val="hybridMultilevel"/>
    <w:tmpl w:val="2C702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52EC674E"/>
    <w:multiLevelType w:val="hybridMultilevel"/>
    <w:tmpl w:val="EB606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93605A"/>
    <w:multiLevelType w:val="hybridMultilevel"/>
    <w:tmpl w:val="B7C22902"/>
    <w:lvl w:ilvl="0" w:tplc="26FACE90">
      <w:start w:val="1"/>
      <w:numFmt w:val="decimal"/>
      <w:lvlText w:val="%1."/>
      <w:lvlJc w:val="left"/>
      <w:pPr>
        <w:ind w:left="720" w:hanging="360"/>
      </w:pPr>
      <w:rPr>
        <w:rFonts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B3139B"/>
    <w:multiLevelType w:val="hybridMultilevel"/>
    <w:tmpl w:val="B61E16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04035C7"/>
    <w:multiLevelType w:val="hybridMultilevel"/>
    <w:tmpl w:val="DE78259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3A91A1D"/>
    <w:multiLevelType w:val="hybridMultilevel"/>
    <w:tmpl w:val="BC6AB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6800949"/>
    <w:multiLevelType w:val="hybridMultilevel"/>
    <w:tmpl w:val="BEB0E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EF56B55"/>
    <w:multiLevelType w:val="hybridMultilevel"/>
    <w:tmpl w:val="C60AE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D17EF7"/>
    <w:multiLevelType w:val="hybridMultilevel"/>
    <w:tmpl w:val="C5109DFE"/>
    <w:lvl w:ilvl="0" w:tplc="D8EEB224">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FA0C0F"/>
    <w:multiLevelType w:val="hybridMultilevel"/>
    <w:tmpl w:val="A61C0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325B16"/>
    <w:multiLevelType w:val="hybridMultilevel"/>
    <w:tmpl w:val="6F30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5"/>
  </w:num>
  <w:num w:numId="3">
    <w:abstractNumId w:val="7"/>
  </w:num>
  <w:num w:numId="4">
    <w:abstractNumId w:val="18"/>
  </w:num>
  <w:num w:numId="5">
    <w:abstractNumId w:val="19"/>
  </w:num>
  <w:num w:numId="6">
    <w:abstractNumId w:val="15"/>
  </w:num>
  <w:num w:numId="7">
    <w:abstractNumId w:val="9"/>
  </w:num>
  <w:num w:numId="8">
    <w:abstractNumId w:val="3"/>
  </w:num>
  <w:num w:numId="9">
    <w:abstractNumId w:val="4"/>
  </w:num>
  <w:num w:numId="10">
    <w:abstractNumId w:val="21"/>
  </w:num>
  <w:num w:numId="11">
    <w:abstractNumId w:val="6"/>
  </w:num>
  <w:num w:numId="12">
    <w:abstractNumId w:val="24"/>
  </w:num>
  <w:num w:numId="13">
    <w:abstractNumId w:val="17"/>
  </w:num>
  <w:num w:numId="14">
    <w:abstractNumId w:val="25"/>
  </w:num>
  <w:num w:numId="15">
    <w:abstractNumId w:val="8"/>
  </w:num>
  <w:num w:numId="16">
    <w:abstractNumId w:val="11"/>
  </w:num>
  <w:num w:numId="17">
    <w:abstractNumId w:val="27"/>
  </w:num>
  <w:num w:numId="18">
    <w:abstractNumId w:val="13"/>
  </w:num>
  <w:num w:numId="19">
    <w:abstractNumId w:val="23"/>
  </w:num>
  <w:num w:numId="20">
    <w:abstractNumId w:val="12"/>
  </w:num>
  <w:num w:numId="21">
    <w:abstractNumId w:val="20"/>
  </w:num>
  <w:num w:numId="22">
    <w:abstractNumId w:val="14"/>
  </w:num>
  <w:num w:numId="23">
    <w:abstractNumId w:val="2"/>
  </w:num>
  <w:num w:numId="24">
    <w:abstractNumId w:val="16"/>
  </w:num>
  <w:num w:numId="25">
    <w:abstractNumId w:val="0"/>
  </w:num>
  <w:num w:numId="26">
    <w:abstractNumId w:val="22"/>
  </w:num>
  <w:num w:numId="27">
    <w:abstractNumId w:val="10"/>
  </w:num>
  <w:num w:numId="28">
    <w:abstractNumId w:val="10"/>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545"/>
    <w:rsid w:val="00001470"/>
    <w:rsid w:val="000210B0"/>
    <w:rsid w:val="00027958"/>
    <w:rsid w:val="00030619"/>
    <w:rsid w:val="00076545"/>
    <w:rsid w:val="000D5A37"/>
    <w:rsid w:val="00130075"/>
    <w:rsid w:val="00144C40"/>
    <w:rsid w:val="0014510F"/>
    <w:rsid w:val="00154C6B"/>
    <w:rsid w:val="00193212"/>
    <w:rsid w:val="001B31B0"/>
    <w:rsid w:val="001D5B93"/>
    <w:rsid w:val="001F28D5"/>
    <w:rsid w:val="00281F9C"/>
    <w:rsid w:val="002C72A0"/>
    <w:rsid w:val="002E0166"/>
    <w:rsid w:val="002E6342"/>
    <w:rsid w:val="00304322"/>
    <w:rsid w:val="00307AC1"/>
    <w:rsid w:val="0035211E"/>
    <w:rsid w:val="00372EE6"/>
    <w:rsid w:val="003E59F9"/>
    <w:rsid w:val="00456205"/>
    <w:rsid w:val="004E35D3"/>
    <w:rsid w:val="00521F8B"/>
    <w:rsid w:val="005336DD"/>
    <w:rsid w:val="00551685"/>
    <w:rsid w:val="005B5E45"/>
    <w:rsid w:val="005C723B"/>
    <w:rsid w:val="005E2E7B"/>
    <w:rsid w:val="005E708F"/>
    <w:rsid w:val="006018F8"/>
    <w:rsid w:val="006848C2"/>
    <w:rsid w:val="006A3B88"/>
    <w:rsid w:val="006E6624"/>
    <w:rsid w:val="007118FD"/>
    <w:rsid w:val="0078400A"/>
    <w:rsid w:val="007B54D0"/>
    <w:rsid w:val="007E6F34"/>
    <w:rsid w:val="0083253D"/>
    <w:rsid w:val="00881380"/>
    <w:rsid w:val="00933C22"/>
    <w:rsid w:val="0094569C"/>
    <w:rsid w:val="0095041F"/>
    <w:rsid w:val="009548B1"/>
    <w:rsid w:val="00985636"/>
    <w:rsid w:val="00997B4D"/>
    <w:rsid w:val="00A32EF0"/>
    <w:rsid w:val="00A42F15"/>
    <w:rsid w:val="00A4561A"/>
    <w:rsid w:val="00A83349"/>
    <w:rsid w:val="00AB4C78"/>
    <w:rsid w:val="00AD65D4"/>
    <w:rsid w:val="00AE7E05"/>
    <w:rsid w:val="00B16B66"/>
    <w:rsid w:val="00B47C01"/>
    <w:rsid w:val="00BB13A3"/>
    <w:rsid w:val="00BF1B52"/>
    <w:rsid w:val="00C05260"/>
    <w:rsid w:val="00C12A1D"/>
    <w:rsid w:val="00C13EAA"/>
    <w:rsid w:val="00C20EC7"/>
    <w:rsid w:val="00C212CD"/>
    <w:rsid w:val="00C4016F"/>
    <w:rsid w:val="00C459B6"/>
    <w:rsid w:val="00C532C4"/>
    <w:rsid w:val="00C73630"/>
    <w:rsid w:val="00C92BBB"/>
    <w:rsid w:val="00E0172C"/>
    <w:rsid w:val="00E53D12"/>
    <w:rsid w:val="00E65E81"/>
    <w:rsid w:val="00E70136"/>
    <w:rsid w:val="00E84FE2"/>
    <w:rsid w:val="00EA56A9"/>
    <w:rsid w:val="00EF5D06"/>
    <w:rsid w:val="00F23751"/>
    <w:rsid w:val="00F67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567DAE"/>
  <w15:docId w15:val="{B98AA0CA-F32D-4840-9401-E16DD5A63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2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5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545"/>
  </w:style>
  <w:style w:type="paragraph" w:styleId="Footer">
    <w:name w:val="footer"/>
    <w:basedOn w:val="Normal"/>
    <w:link w:val="FooterChar"/>
    <w:uiPriority w:val="99"/>
    <w:unhideWhenUsed/>
    <w:rsid w:val="000765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545"/>
  </w:style>
  <w:style w:type="character" w:styleId="PlaceholderText">
    <w:name w:val="Placeholder Text"/>
    <w:uiPriority w:val="99"/>
    <w:semiHidden/>
    <w:rsid w:val="00076545"/>
    <w:rPr>
      <w:color w:val="808080"/>
    </w:rPr>
  </w:style>
  <w:style w:type="character" w:styleId="Hyperlink">
    <w:name w:val="Hyperlink"/>
    <w:unhideWhenUsed/>
    <w:rsid w:val="00076545"/>
    <w:rPr>
      <w:color w:val="0000FF"/>
      <w:u w:val="single"/>
    </w:rPr>
  </w:style>
  <w:style w:type="paragraph" w:styleId="NoSpacing">
    <w:name w:val="No Spacing"/>
    <w:uiPriority w:val="1"/>
    <w:qFormat/>
    <w:rsid w:val="00076545"/>
    <w:pPr>
      <w:spacing w:after="0" w:line="240" w:lineRule="auto"/>
    </w:pPr>
    <w:rPr>
      <w:rFonts w:ascii="Calibri" w:eastAsia="Calibri" w:hAnsi="Calibri" w:cs="Times New Roman"/>
    </w:rPr>
  </w:style>
  <w:style w:type="paragraph" w:styleId="NormalWeb">
    <w:name w:val="Normal (Web)"/>
    <w:basedOn w:val="Normal"/>
    <w:rsid w:val="0007654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76545"/>
    <w:pPr>
      <w:ind w:left="720"/>
      <w:contextualSpacing/>
    </w:pPr>
    <w:rPr>
      <w:rFonts w:ascii="Calibri" w:eastAsia="MS Mincho" w:hAnsi="Calibri" w:cs="Times New Roman"/>
      <w:lang w:eastAsia="ja-JP"/>
    </w:rPr>
  </w:style>
  <w:style w:type="paragraph" w:styleId="BalloonText">
    <w:name w:val="Balloon Text"/>
    <w:basedOn w:val="Normal"/>
    <w:link w:val="BalloonTextChar"/>
    <w:uiPriority w:val="99"/>
    <w:semiHidden/>
    <w:unhideWhenUsed/>
    <w:rsid w:val="000765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45"/>
    <w:rPr>
      <w:rFonts w:ascii="Tahoma" w:hAnsi="Tahoma" w:cs="Tahoma"/>
      <w:sz w:val="16"/>
      <w:szCs w:val="16"/>
    </w:rPr>
  </w:style>
  <w:style w:type="paragraph" w:styleId="NormalIndent">
    <w:name w:val="Normal Indent"/>
    <w:basedOn w:val="Normal"/>
    <w:rsid w:val="00C459B6"/>
    <w:pPr>
      <w:spacing w:after="120" w:line="240" w:lineRule="auto"/>
      <w:ind w:left="720"/>
      <w:jc w:val="both"/>
    </w:pPr>
    <w:rPr>
      <w:rFonts w:ascii="Arial" w:eastAsia="Times New Roman" w:hAnsi="Arial" w:cs="Times New Roman"/>
      <w:szCs w:val="20"/>
      <w:lang w:val="en-GB"/>
    </w:rPr>
  </w:style>
  <w:style w:type="character" w:styleId="FollowedHyperlink">
    <w:name w:val="FollowedHyperlink"/>
    <w:basedOn w:val="DefaultParagraphFont"/>
    <w:uiPriority w:val="99"/>
    <w:semiHidden/>
    <w:unhideWhenUsed/>
    <w:rsid w:val="00BB13A3"/>
    <w:rPr>
      <w:color w:val="800080" w:themeColor="followedHyperlink"/>
      <w:u w:val="single"/>
    </w:rPr>
  </w:style>
  <w:style w:type="table" w:styleId="TableGrid">
    <w:name w:val="Table Grid"/>
    <w:basedOn w:val="TableNormal"/>
    <w:uiPriority w:val="59"/>
    <w:rsid w:val="00A42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917453">
      <w:bodyDiv w:val="1"/>
      <w:marLeft w:val="0"/>
      <w:marRight w:val="0"/>
      <w:marTop w:val="0"/>
      <w:marBottom w:val="0"/>
      <w:divBdr>
        <w:top w:val="none" w:sz="0" w:space="0" w:color="auto"/>
        <w:left w:val="none" w:sz="0" w:space="0" w:color="auto"/>
        <w:bottom w:val="none" w:sz="0" w:space="0" w:color="auto"/>
        <w:right w:val="none" w:sz="0" w:space="0" w:color="auto"/>
      </w:divBdr>
    </w:div>
    <w:div w:id="1042948381">
      <w:bodyDiv w:val="1"/>
      <w:marLeft w:val="0"/>
      <w:marRight w:val="0"/>
      <w:marTop w:val="0"/>
      <w:marBottom w:val="0"/>
      <w:divBdr>
        <w:top w:val="none" w:sz="0" w:space="0" w:color="auto"/>
        <w:left w:val="none" w:sz="0" w:space="0" w:color="auto"/>
        <w:bottom w:val="none" w:sz="0" w:space="0" w:color="auto"/>
        <w:right w:val="none" w:sz="0" w:space="0" w:color="auto"/>
      </w:divBdr>
    </w:div>
    <w:div w:id="152432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oregonstate.edu/ehs/wast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image" Target="media/image1.png"/><Relationship Id="rId12" Type="http://schemas.openxmlformats.org/officeDocument/2006/relationships/hyperlink" Target="http://www.newpig.com"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wpig.com/wcsstore/NewPigUSCatalogAssetStore/Attachment/documents/ccg/HAZMAT.pdf" TargetMode="External"/><Relationship Id="rId5" Type="http://schemas.openxmlformats.org/officeDocument/2006/relationships/footnotes" Target="footnotes.xml"/><Relationship Id="rId15" Type="http://schemas.openxmlformats.org/officeDocument/2006/relationships/hyperlink" Target="http://ehs.oregonstate.edu/waste" TargetMode="External"/><Relationship Id="rId10" Type="http://schemas.openxmlformats.org/officeDocument/2006/relationships/hyperlink" Target="http://oregonstate.edu/ehs/wast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oregonstate.edu/ehs/sds" TargetMode="External"/><Relationship Id="rId14" Type="http://schemas.openxmlformats.org/officeDocument/2006/relationships/hyperlink" Target="http://ehs.oregonstate.edu/sites/ehs.oregonstate.edu/files/pdf/hwlabelfull.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30D12907ED43AAA198D4E83C95A349"/>
        <w:category>
          <w:name w:val="General"/>
          <w:gallery w:val="placeholder"/>
        </w:category>
        <w:types>
          <w:type w:val="bbPlcHdr"/>
        </w:types>
        <w:behaviors>
          <w:behavior w:val="content"/>
        </w:behaviors>
        <w:guid w:val="{D1D6C978-4E85-4FD6-AD0F-9B400231407C}"/>
      </w:docPartPr>
      <w:docPartBody>
        <w:p w:rsidR="00B22B16" w:rsidRDefault="00653C55" w:rsidP="00653C55">
          <w:pPr>
            <w:pStyle w:val="5F30D12907ED43AAA198D4E83C95A349"/>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C55"/>
    <w:rsid w:val="000E1343"/>
    <w:rsid w:val="00653C55"/>
    <w:rsid w:val="00915A62"/>
    <w:rsid w:val="009D70B5"/>
    <w:rsid w:val="00B22B16"/>
    <w:rsid w:val="00F00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30D12907ED43AAA198D4E83C95A349">
    <w:name w:val="5F30D12907ED43AAA198D4E83C95A349"/>
    <w:rsid w:val="00653C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3277</Words>
  <Characters>18680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Bamberger, Machelle A</cp:lastModifiedBy>
  <cp:revision>2</cp:revision>
  <cp:lastPrinted>2018-04-27T21:26:00Z</cp:lastPrinted>
  <dcterms:created xsi:type="dcterms:W3CDTF">2018-05-07T16:51:00Z</dcterms:created>
  <dcterms:modified xsi:type="dcterms:W3CDTF">2018-05-07T16:51:00Z</dcterms:modified>
</cp:coreProperties>
</file>